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E0188" w14:textId="77777777" w:rsidR="005127FE" w:rsidRPr="00FF66B2" w:rsidRDefault="005127FE" w:rsidP="00FF66B2">
      <w:pPr>
        <w:pStyle w:val="Heading1"/>
        <w:kinsoku w:val="0"/>
        <w:overflowPunct w:val="0"/>
        <w:ind w:left="0"/>
        <w:jc w:val="center"/>
        <w:rPr>
          <w:rFonts w:ascii="Calibri" w:hAnsi="Calibri" w:cs="Calibri"/>
          <w:spacing w:val="-2"/>
          <w:w w:val="85"/>
          <w:sz w:val="28"/>
          <w:szCs w:val="28"/>
        </w:rPr>
      </w:pPr>
      <w:r w:rsidRPr="00FF66B2">
        <w:rPr>
          <w:rFonts w:ascii="Calibri" w:hAnsi="Calibri" w:cs="Calibri"/>
          <w:w w:val="85"/>
          <w:sz w:val="28"/>
          <w:szCs w:val="28"/>
        </w:rPr>
        <w:t>A</w:t>
      </w:r>
      <w:r w:rsidRPr="00FF66B2">
        <w:rPr>
          <w:rFonts w:ascii="Calibri" w:hAnsi="Calibri" w:cs="Calibri"/>
          <w:spacing w:val="-3"/>
          <w:sz w:val="28"/>
          <w:szCs w:val="28"/>
        </w:rPr>
        <w:t xml:space="preserve"> </w:t>
      </w:r>
      <w:r w:rsidRPr="00FF66B2">
        <w:rPr>
          <w:rFonts w:ascii="Calibri" w:hAnsi="Calibri" w:cs="Calibri"/>
          <w:w w:val="85"/>
          <w:sz w:val="28"/>
          <w:szCs w:val="28"/>
        </w:rPr>
        <w:t>Guide</w:t>
      </w:r>
      <w:r w:rsidRPr="00FF66B2">
        <w:rPr>
          <w:rFonts w:ascii="Calibri" w:hAnsi="Calibri" w:cs="Calibri"/>
          <w:spacing w:val="-3"/>
          <w:sz w:val="28"/>
          <w:szCs w:val="28"/>
        </w:rPr>
        <w:t xml:space="preserve"> </w:t>
      </w:r>
      <w:r w:rsidRPr="00FF66B2">
        <w:rPr>
          <w:rFonts w:ascii="Calibri" w:hAnsi="Calibri" w:cs="Calibri"/>
          <w:w w:val="85"/>
          <w:sz w:val="28"/>
          <w:szCs w:val="28"/>
        </w:rPr>
        <w:t>for</w:t>
      </w:r>
      <w:r w:rsidRPr="00FF66B2">
        <w:rPr>
          <w:rFonts w:ascii="Calibri" w:hAnsi="Calibri" w:cs="Calibri"/>
          <w:spacing w:val="-3"/>
          <w:sz w:val="28"/>
          <w:szCs w:val="28"/>
        </w:rPr>
        <w:t xml:space="preserve"> </w:t>
      </w:r>
      <w:r w:rsidRPr="00FF66B2">
        <w:rPr>
          <w:rFonts w:ascii="Calibri" w:hAnsi="Calibri" w:cs="Calibri"/>
          <w:w w:val="85"/>
          <w:sz w:val="28"/>
          <w:szCs w:val="28"/>
        </w:rPr>
        <w:t>Members</w:t>
      </w:r>
      <w:r w:rsidRPr="00FF66B2">
        <w:rPr>
          <w:rFonts w:ascii="Calibri" w:hAnsi="Calibri" w:cs="Calibri"/>
          <w:spacing w:val="-3"/>
          <w:sz w:val="28"/>
          <w:szCs w:val="28"/>
        </w:rPr>
        <w:t xml:space="preserve"> </w:t>
      </w:r>
      <w:r w:rsidRPr="00FF66B2">
        <w:rPr>
          <w:rFonts w:ascii="Calibri" w:hAnsi="Calibri" w:cs="Calibri"/>
          <w:w w:val="85"/>
          <w:sz w:val="28"/>
          <w:szCs w:val="28"/>
        </w:rPr>
        <w:t>of</w:t>
      </w:r>
      <w:r w:rsidRPr="00FF66B2">
        <w:rPr>
          <w:rFonts w:ascii="Calibri" w:hAnsi="Calibri" w:cs="Calibri"/>
          <w:spacing w:val="-3"/>
          <w:sz w:val="28"/>
          <w:szCs w:val="28"/>
        </w:rPr>
        <w:t xml:space="preserve"> </w:t>
      </w:r>
      <w:r w:rsidRPr="00FF66B2">
        <w:rPr>
          <w:rFonts w:ascii="Calibri" w:hAnsi="Calibri" w:cs="Calibri"/>
          <w:w w:val="85"/>
          <w:sz w:val="28"/>
          <w:szCs w:val="28"/>
        </w:rPr>
        <w:t>Personnel</w:t>
      </w:r>
      <w:r w:rsidRPr="00FF66B2">
        <w:rPr>
          <w:rFonts w:ascii="Calibri" w:hAnsi="Calibri" w:cs="Calibri"/>
          <w:spacing w:val="-3"/>
          <w:sz w:val="28"/>
          <w:szCs w:val="28"/>
        </w:rPr>
        <w:t xml:space="preserve"> </w:t>
      </w:r>
      <w:r w:rsidRPr="00FF66B2">
        <w:rPr>
          <w:rFonts w:ascii="Calibri" w:hAnsi="Calibri" w:cs="Calibri"/>
          <w:w w:val="85"/>
          <w:sz w:val="28"/>
          <w:szCs w:val="28"/>
        </w:rPr>
        <w:t>Action</w:t>
      </w:r>
      <w:r w:rsidRPr="00FF66B2">
        <w:rPr>
          <w:rFonts w:ascii="Calibri" w:hAnsi="Calibri" w:cs="Calibri"/>
          <w:spacing w:val="-3"/>
          <w:sz w:val="28"/>
          <w:szCs w:val="28"/>
        </w:rPr>
        <w:t xml:space="preserve"> </w:t>
      </w:r>
      <w:r w:rsidRPr="00FF66B2">
        <w:rPr>
          <w:rFonts w:ascii="Calibri" w:hAnsi="Calibri" w:cs="Calibri"/>
          <w:spacing w:val="-2"/>
          <w:w w:val="85"/>
          <w:sz w:val="28"/>
          <w:szCs w:val="28"/>
        </w:rPr>
        <w:t>Committees</w:t>
      </w:r>
    </w:p>
    <w:p w14:paraId="062991CE" w14:textId="77777777" w:rsidR="00FF66B2" w:rsidRPr="00FF66B2" w:rsidRDefault="00FF66B2" w:rsidP="00FF66B2"/>
    <w:p w14:paraId="55DD88F5" w14:textId="77777777" w:rsidR="005127FE" w:rsidRDefault="005127FE" w:rsidP="009160E0">
      <w:pPr>
        <w:pStyle w:val="BodyText"/>
        <w:kinsoku w:val="0"/>
        <w:overflowPunct w:val="0"/>
        <w:spacing w:before="0"/>
        <w:ind w:right="649"/>
        <w:rPr>
          <w:rFonts w:asciiTheme="minorHAnsi" w:hAnsiTheme="minorHAnsi" w:cstheme="minorHAnsi"/>
          <w:sz w:val="24"/>
          <w:szCs w:val="24"/>
        </w:rPr>
      </w:pPr>
      <w:r w:rsidRPr="009160E0">
        <w:rPr>
          <w:rFonts w:asciiTheme="minorHAnsi" w:hAnsiTheme="minorHAnsi" w:cstheme="minorHAnsi"/>
          <w:w w:val="95"/>
          <w:sz w:val="24"/>
          <w:szCs w:val="24"/>
        </w:rPr>
        <w:t>The department (DPAC) and school (PAC) Personnel Action Committees provide faculty peer review of candidates, an essential function in the UM</w:t>
      </w:r>
      <w:r w:rsidR="00BE54A6" w:rsidRPr="009160E0">
        <w:rPr>
          <w:rFonts w:asciiTheme="minorHAnsi" w:hAnsiTheme="minorHAnsi" w:cstheme="minorHAnsi"/>
          <w:w w:val="95"/>
          <w:sz w:val="24"/>
          <w:szCs w:val="24"/>
        </w:rPr>
        <w:t>ass Chan</w:t>
      </w:r>
      <w:r w:rsidRPr="009160E0">
        <w:rPr>
          <w:rFonts w:asciiTheme="minorHAnsi" w:hAnsiTheme="minorHAnsi" w:cstheme="minorHAnsi"/>
          <w:w w:val="95"/>
          <w:sz w:val="24"/>
          <w:szCs w:val="24"/>
        </w:rPr>
        <w:t xml:space="preserve"> procedure for appointment and promotion of faculty. This guide</w:t>
      </w:r>
      <w:r w:rsidRPr="009160E0">
        <w:rPr>
          <w:rFonts w:asciiTheme="minorHAnsi" w:hAnsiTheme="minorHAnsi" w:cstheme="minorHAnsi"/>
          <w:spacing w:val="80"/>
          <w:sz w:val="24"/>
          <w:szCs w:val="24"/>
        </w:rPr>
        <w:t xml:space="preserve"> </w:t>
      </w:r>
      <w:r w:rsidRPr="009160E0">
        <w:rPr>
          <w:rFonts w:asciiTheme="minorHAnsi" w:hAnsiTheme="minorHAnsi" w:cstheme="minorHAnsi"/>
          <w:w w:val="95"/>
          <w:sz w:val="24"/>
          <w:szCs w:val="24"/>
        </w:rPr>
        <w:t>is designed to orient members of DPACs and PACs and provide an overview of the operation of these committees, as defined in the Academic Personnel Policy (APP), the Bylaws of each School, and the UM</w:t>
      </w:r>
      <w:r w:rsidR="00BE54A6" w:rsidRPr="009160E0">
        <w:rPr>
          <w:rFonts w:asciiTheme="minorHAnsi" w:hAnsiTheme="minorHAnsi" w:cstheme="minorHAnsi"/>
          <w:w w:val="95"/>
          <w:sz w:val="24"/>
          <w:szCs w:val="24"/>
        </w:rPr>
        <w:t>ass Chan</w:t>
      </w:r>
      <w:r w:rsidRPr="009160E0">
        <w:rPr>
          <w:rFonts w:asciiTheme="minorHAnsi" w:hAnsiTheme="minorHAnsi" w:cstheme="minorHAnsi"/>
          <w:w w:val="95"/>
          <w:sz w:val="24"/>
          <w:szCs w:val="24"/>
        </w:rPr>
        <w:t xml:space="preserve"> </w:t>
      </w:r>
      <w:r w:rsidRPr="009160E0">
        <w:rPr>
          <w:rFonts w:asciiTheme="minorHAnsi" w:hAnsiTheme="minorHAnsi" w:cstheme="minorHAnsi"/>
          <w:sz w:val="24"/>
          <w:szCs w:val="24"/>
        </w:rPr>
        <w:t>Governance Document.</w:t>
      </w:r>
    </w:p>
    <w:p w14:paraId="0CBE0EAF" w14:textId="77777777" w:rsidR="009160E0" w:rsidRPr="009160E0" w:rsidRDefault="009160E0" w:rsidP="009160E0">
      <w:pPr>
        <w:pStyle w:val="BodyText"/>
        <w:kinsoku w:val="0"/>
        <w:overflowPunct w:val="0"/>
        <w:spacing w:before="0"/>
        <w:ind w:right="649"/>
        <w:rPr>
          <w:rFonts w:asciiTheme="minorHAnsi" w:hAnsiTheme="minorHAnsi" w:cstheme="minorHAnsi"/>
          <w:sz w:val="24"/>
          <w:szCs w:val="24"/>
        </w:rPr>
      </w:pPr>
    </w:p>
    <w:p w14:paraId="2EDC14F1" w14:textId="77777777" w:rsidR="005127FE" w:rsidRPr="009160E0" w:rsidRDefault="005127FE" w:rsidP="009160E0">
      <w:pPr>
        <w:pStyle w:val="Heading1"/>
        <w:kinsoku w:val="0"/>
        <w:overflowPunct w:val="0"/>
        <w:rPr>
          <w:rFonts w:asciiTheme="minorHAnsi" w:hAnsiTheme="minorHAnsi" w:cstheme="minorHAnsi"/>
          <w:spacing w:val="-2"/>
          <w:w w:val="85"/>
        </w:rPr>
      </w:pPr>
      <w:r w:rsidRPr="009160E0">
        <w:rPr>
          <w:rFonts w:asciiTheme="minorHAnsi" w:hAnsiTheme="minorHAnsi" w:cstheme="minorHAnsi"/>
          <w:w w:val="85"/>
        </w:rPr>
        <w:t>Department</w:t>
      </w:r>
      <w:r w:rsidRPr="009160E0">
        <w:rPr>
          <w:rFonts w:asciiTheme="minorHAnsi" w:hAnsiTheme="minorHAnsi" w:cstheme="minorHAnsi"/>
          <w:spacing w:val="15"/>
        </w:rPr>
        <w:t xml:space="preserve"> </w:t>
      </w:r>
      <w:r w:rsidRPr="009160E0">
        <w:rPr>
          <w:rFonts w:asciiTheme="minorHAnsi" w:hAnsiTheme="minorHAnsi" w:cstheme="minorHAnsi"/>
          <w:w w:val="85"/>
        </w:rPr>
        <w:t>Personnel</w:t>
      </w:r>
      <w:r w:rsidRPr="009160E0">
        <w:rPr>
          <w:rFonts w:asciiTheme="minorHAnsi" w:hAnsiTheme="minorHAnsi" w:cstheme="minorHAnsi"/>
          <w:spacing w:val="15"/>
        </w:rPr>
        <w:t xml:space="preserve"> </w:t>
      </w:r>
      <w:r w:rsidRPr="009160E0">
        <w:rPr>
          <w:rFonts w:asciiTheme="minorHAnsi" w:hAnsiTheme="minorHAnsi" w:cstheme="minorHAnsi"/>
          <w:w w:val="85"/>
        </w:rPr>
        <w:t>Action</w:t>
      </w:r>
      <w:r w:rsidRPr="009160E0">
        <w:rPr>
          <w:rFonts w:asciiTheme="minorHAnsi" w:hAnsiTheme="minorHAnsi" w:cstheme="minorHAnsi"/>
          <w:spacing w:val="15"/>
        </w:rPr>
        <w:t xml:space="preserve"> </w:t>
      </w:r>
      <w:r w:rsidRPr="009160E0">
        <w:rPr>
          <w:rFonts w:asciiTheme="minorHAnsi" w:hAnsiTheme="minorHAnsi" w:cstheme="minorHAnsi"/>
          <w:w w:val="85"/>
        </w:rPr>
        <w:t>Committee</w:t>
      </w:r>
      <w:r w:rsidRPr="009160E0">
        <w:rPr>
          <w:rFonts w:asciiTheme="minorHAnsi" w:hAnsiTheme="minorHAnsi" w:cstheme="minorHAnsi"/>
          <w:spacing w:val="15"/>
        </w:rPr>
        <w:t xml:space="preserve"> </w:t>
      </w:r>
      <w:r w:rsidRPr="009160E0">
        <w:rPr>
          <w:rFonts w:asciiTheme="minorHAnsi" w:hAnsiTheme="minorHAnsi" w:cstheme="minorHAnsi"/>
          <w:spacing w:val="-2"/>
          <w:w w:val="85"/>
        </w:rPr>
        <w:t>(DPAC)</w:t>
      </w:r>
    </w:p>
    <w:p w14:paraId="4C1C37A5" w14:textId="77777777" w:rsidR="005127FE" w:rsidRPr="009160E0" w:rsidRDefault="005127FE" w:rsidP="009160E0">
      <w:pPr>
        <w:pStyle w:val="BodyText"/>
        <w:kinsoku w:val="0"/>
        <w:overflowPunct w:val="0"/>
        <w:spacing w:before="0"/>
        <w:ind w:right="649"/>
        <w:rPr>
          <w:rFonts w:asciiTheme="minorHAnsi" w:hAnsiTheme="minorHAnsi" w:cstheme="minorHAnsi"/>
          <w:w w:val="95"/>
          <w:sz w:val="24"/>
          <w:szCs w:val="24"/>
        </w:rPr>
      </w:pPr>
      <w:r w:rsidRPr="009160E0">
        <w:rPr>
          <w:rFonts w:asciiTheme="minorHAnsi" w:hAnsiTheme="minorHAnsi" w:cstheme="minorHAnsi"/>
          <w:w w:val="95"/>
          <w:sz w:val="24"/>
          <w:szCs w:val="24"/>
        </w:rPr>
        <w:t>Each</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Department</w:t>
      </w:r>
      <w:r w:rsidRPr="009160E0">
        <w:rPr>
          <w:rFonts w:asciiTheme="minorHAnsi" w:hAnsiTheme="minorHAnsi" w:cstheme="minorHAnsi"/>
          <w:spacing w:val="-2"/>
          <w:w w:val="95"/>
          <w:sz w:val="24"/>
          <w:szCs w:val="24"/>
        </w:rPr>
        <w:t xml:space="preserve"> </w:t>
      </w:r>
      <w:r w:rsidRPr="009160E0">
        <w:rPr>
          <w:rFonts w:asciiTheme="minorHAnsi" w:hAnsiTheme="minorHAnsi" w:cstheme="minorHAnsi"/>
          <w:w w:val="95"/>
          <w:sz w:val="24"/>
          <w:szCs w:val="24"/>
        </w:rPr>
        <w:t>in</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the</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School</w:t>
      </w:r>
      <w:r w:rsidRPr="009160E0">
        <w:rPr>
          <w:rFonts w:asciiTheme="minorHAnsi" w:hAnsiTheme="minorHAnsi" w:cstheme="minorHAnsi"/>
          <w:spacing w:val="-2"/>
          <w:w w:val="95"/>
          <w:sz w:val="24"/>
          <w:szCs w:val="24"/>
        </w:rPr>
        <w:t xml:space="preserve"> </w:t>
      </w:r>
      <w:r w:rsidRPr="009160E0">
        <w:rPr>
          <w:rFonts w:asciiTheme="minorHAnsi" w:hAnsiTheme="minorHAnsi" w:cstheme="minorHAnsi"/>
          <w:w w:val="95"/>
          <w:sz w:val="24"/>
          <w:szCs w:val="24"/>
        </w:rPr>
        <w:t>of</w:t>
      </w:r>
      <w:r w:rsidRPr="009160E0">
        <w:rPr>
          <w:rFonts w:asciiTheme="minorHAnsi" w:hAnsiTheme="minorHAnsi" w:cstheme="minorHAnsi"/>
          <w:spacing w:val="-2"/>
          <w:w w:val="95"/>
          <w:sz w:val="24"/>
          <w:szCs w:val="24"/>
        </w:rPr>
        <w:t xml:space="preserve"> </w:t>
      </w:r>
      <w:r w:rsidRPr="009160E0">
        <w:rPr>
          <w:rFonts w:asciiTheme="minorHAnsi" w:hAnsiTheme="minorHAnsi" w:cstheme="minorHAnsi"/>
          <w:w w:val="95"/>
          <w:sz w:val="24"/>
          <w:szCs w:val="24"/>
        </w:rPr>
        <w:t>Medicine</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(SOM)</w:t>
      </w:r>
      <w:r w:rsidRPr="009160E0">
        <w:rPr>
          <w:rFonts w:asciiTheme="minorHAnsi" w:hAnsiTheme="minorHAnsi" w:cstheme="minorHAnsi"/>
          <w:spacing w:val="-2"/>
          <w:w w:val="95"/>
          <w:sz w:val="24"/>
          <w:szCs w:val="24"/>
        </w:rPr>
        <w:t xml:space="preserve"> </w:t>
      </w:r>
      <w:r w:rsidRPr="009160E0">
        <w:rPr>
          <w:rFonts w:asciiTheme="minorHAnsi" w:hAnsiTheme="minorHAnsi" w:cstheme="minorHAnsi"/>
          <w:w w:val="95"/>
          <w:sz w:val="24"/>
          <w:szCs w:val="24"/>
        </w:rPr>
        <w:t>has</w:t>
      </w:r>
      <w:r w:rsidRPr="009160E0">
        <w:rPr>
          <w:rFonts w:asciiTheme="minorHAnsi" w:hAnsiTheme="minorHAnsi" w:cstheme="minorHAnsi"/>
          <w:spacing w:val="-2"/>
          <w:w w:val="95"/>
          <w:sz w:val="24"/>
          <w:szCs w:val="24"/>
        </w:rPr>
        <w:t xml:space="preserve"> </w:t>
      </w:r>
      <w:r w:rsidRPr="009160E0">
        <w:rPr>
          <w:rFonts w:asciiTheme="minorHAnsi" w:hAnsiTheme="minorHAnsi" w:cstheme="minorHAnsi"/>
          <w:w w:val="95"/>
          <w:sz w:val="24"/>
          <w:szCs w:val="24"/>
        </w:rPr>
        <w:t>a</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Department</w:t>
      </w:r>
      <w:r w:rsidRPr="009160E0">
        <w:rPr>
          <w:rFonts w:asciiTheme="minorHAnsi" w:hAnsiTheme="minorHAnsi" w:cstheme="minorHAnsi"/>
          <w:spacing w:val="-2"/>
          <w:w w:val="95"/>
          <w:sz w:val="24"/>
          <w:szCs w:val="24"/>
        </w:rPr>
        <w:t xml:space="preserve"> </w:t>
      </w:r>
      <w:r w:rsidRPr="009160E0">
        <w:rPr>
          <w:rFonts w:asciiTheme="minorHAnsi" w:hAnsiTheme="minorHAnsi" w:cstheme="minorHAnsi"/>
          <w:w w:val="95"/>
          <w:sz w:val="24"/>
          <w:szCs w:val="24"/>
        </w:rPr>
        <w:t>Personnel</w:t>
      </w:r>
      <w:r w:rsidRPr="009160E0">
        <w:rPr>
          <w:rFonts w:asciiTheme="minorHAnsi" w:hAnsiTheme="minorHAnsi" w:cstheme="minorHAnsi"/>
          <w:spacing w:val="-2"/>
          <w:w w:val="95"/>
          <w:sz w:val="24"/>
          <w:szCs w:val="24"/>
        </w:rPr>
        <w:t xml:space="preserve"> </w:t>
      </w:r>
      <w:r w:rsidRPr="009160E0">
        <w:rPr>
          <w:rFonts w:asciiTheme="minorHAnsi" w:hAnsiTheme="minorHAnsi" w:cstheme="minorHAnsi"/>
          <w:w w:val="95"/>
          <w:sz w:val="24"/>
          <w:szCs w:val="24"/>
        </w:rPr>
        <w:t>Action</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Committee</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(DPAC)</w:t>
      </w:r>
      <w:r w:rsidRPr="009160E0">
        <w:rPr>
          <w:rFonts w:asciiTheme="minorHAnsi" w:hAnsiTheme="minorHAnsi" w:cstheme="minorHAnsi"/>
          <w:spacing w:val="-2"/>
          <w:w w:val="95"/>
          <w:sz w:val="24"/>
          <w:szCs w:val="24"/>
        </w:rPr>
        <w:t xml:space="preserve"> </w:t>
      </w:r>
      <w:r w:rsidRPr="009160E0">
        <w:rPr>
          <w:rFonts w:asciiTheme="minorHAnsi" w:hAnsiTheme="minorHAnsi" w:cstheme="minorHAnsi"/>
          <w:w w:val="95"/>
          <w:sz w:val="24"/>
          <w:szCs w:val="24"/>
        </w:rPr>
        <w:t xml:space="preserve">to </w:t>
      </w:r>
      <w:r w:rsidRPr="009160E0">
        <w:rPr>
          <w:rFonts w:asciiTheme="minorHAnsi" w:hAnsiTheme="minorHAnsi" w:cstheme="minorHAnsi"/>
          <w:sz w:val="24"/>
          <w:szCs w:val="24"/>
        </w:rPr>
        <w:t>review</w:t>
      </w:r>
      <w:r w:rsidRPr="009160E0">
        <w:rPr>
          <w:rFonts w:asciiTheme="minorHAnsi" w:hAnsiTheme="minorHAnsi" w:cstheme="minorHAnsi"/>
          <w:spacing w:val="-2"/>
          <w:sz w:val="24"/>
          <w:szCs w:val="24"/>
        </w:rPr>
        <w:t xml:space="preserve"> </w:t>
      </w:r>
      <w:r w:rsidRPr="009160E0">
        <w:rPr>
          <w:rFonts w:asciiTheme="minorHAnsi" w:hAnsiTheme="minorHAnsi" w:cstheme="minorHAnsi"/>
          <w:sz w:val="24"/>
          <w:szCs w:val="24"/>
        </w:rPr>
        <w:t>and</w:t>
      </w:r>
      <w:r w:rsidRPr="009160E0">
        <w:rPr>
          <w:rFonts w:asciiTheme="minorHAnsi" w:hAnsiTheme="minorHAnsi" w:cstheme="minorHAnsi"/>
          <w:spacing w:val="-3"/>
          <w:sz w:val="24"/>
          <w:szCs w:val="24"/>
        </w:rPr>
        <w:t xml:space="preserve"> </w:t>
      </w:r>
      <w:r w:rsidRPr="009160E0">
        <w:rPr>
          <w:rFonts w:asciiTheme="minorHAnsi" w:hAnsiTheme="minorHAnsi" w:cstheme="minorHAnsi"/>
          <w:sz w:val="24"/>
          <w:szCs w:val="24"/>
        </w:rPr>
        <w:t>evaluate</w:t>
      </w:r>
      <w:r w:rsidRPr="009160E0">
        <w:rPr>
          <w:rFonts w:asciiTheme="minorHAnsi" w:hAnsiTheme="minorHAnsi" w:cstheme="minorHAnsi"/>
          <w:spacing w:val="-3"/>
          <w:sz w:val="24"/>
          <w:szCs w:val="24"/>
        </w:rPr>
        <w:t xml:space="preserve"> </w:t>
      </w:r>
      <w:r w:rsidRPr="009160E0">
        <w:rPr>
          <w:rFonts w:asciiTheme="minorHAnsi" w:hAnsiTheme="minorHAnsi" w:cstheme="minorHAnsi"/>
          <w:sz w:val="24"/>
          <w:szCs w:val="24"/>
        </w:rPr>
        <w:t>all</w:t>
      </w:r>
      <w:r w:rsidRPr="009160E0">
        <w:rPr>
          <w:rFonts w:asciiTheme="minorHAnsi" w:hAnsiTheme="minorHAnsi" w:cstheme="minorHAnsi"/>
          <w:spacing w:val="-4"/>
          <w:sz w:val="24"/>
          <w:szCs w:val="24"/>
        </w:rPr>
        <w:t xml:space="preserve"> </w:t>
      </w:r>
      <w:r w:rsidRPr="009160E0">
        <w:rPr>
          <w:rFonts w:asciiTheme="minorHAnsi" w:hAnsiTheme="minorHAnsi" w:cstheme="minorHAnsi"/>
          <w:sz w:val="24"/>
          <w:szCs w:val="24"/>
        </w:rPr>
        <w:t>candidates</w:t>
      </w:r>
      <w:r w:rsidRPr="009160E0">
        <w:rPr>
          <w:rFonts w:asciiTheme="minorHAnsi" w:hAnsiTheme="minorHAnsi" w:cstheme="minorHAnsi"/>
          <w:spacing w:val="-3"/>
          <w:sz w:val="24"/>
          <w:szCs w:val="24"/>
        </w:rPr>
        <w:t xml:space="preserve"> </w:t>
      </w:r>
      <w:r w:rsidRPr="009160E0">
        <w:rPr>
          <w:rFonts w:asciiTheme="minorHAnsi" w:hAnsiTheme="minorHAnsi" w:cstheme="minorHAnsi"/>
          <w:sz w:val="24"/>
          <w:szCs w:val="24"/>
        </w:rPr>
        <w:t>for</w:t>
      </w:r>
      <w:r w:rsidRPr="009160E0">
        <w:rPr>
          <w:rFonts w:asciiTheme="minorHAnsi" w:hAnsiTheme="minorHAnsi" w:cstheme="minorHAnsi"/>
          <w:spacing w:val="-4"/>
          <w:sz w:val="24"/>
          <w:szCs w:val="24"/>
        </w:rPr>
        <w:t xml:space="preserve"> </w:t>
      </w:r>
      <w:r w:rsidRPr="009160E0">
        <w:rPr>
          <w:rFonts w:asciiTheme="minorHAnsi" w:hAnsiTheme="minorHAnsi" w:cstheme="minorHAnsi"/>
          <w:sz w:val="24"/>
          <w:szCs w:val="24"/>
        </w:rPr>
        <w:t>appointment</w:t>
      </w:r>
      <w:r w:rsidRPr="009160E0">
        <w:rPr>
          <w:rFonts w:asciiTheme="minorHAnsi" w:hAnsiTheme="minorHAnsi" w:cstheme="minorHAnsi"/>
          <w:spacing w:val="-4"/>
          <w:sz w:val="24"/>
          <w:szCs w:val="24"/>
        </w:rPr>
        <w:t xml:space="preserve"> </w:t>
      </w:r>
      <w:r w:rsidRPr="009160E0">
        <w:rPr>
          <w:rFonts w:asciiTheme="minorHAnsi" w:hAnsiTheme="minorHAnsi" w:cstheme="minorHAnsi"/>
          <w:sz w:val="24"/>
          <w:szCs w:val="24"/>
        </w:rPr>
        <w:t>or</w:t>
      </w:r>
      <w:r w:rsidRPr="009160E0">
        <w:rPr>
          <w:rFonts w:asciiTheme="minorHAnsi" w:hAnsiTheme="minorHAnsi" w:cstheme="minorHAnsi"/>
          <w:spacing w:val="-4"/>
          <w:sz w:val="24"/>
          <w:szCs w:val="24"/>
        </w:rPr>
        <w:t xml:space="preserve"> </w:t>
      </w:r>
      <w:r w:rsidRPr="009160E0">
        <w:rPr>
          <w:rFonts w:asciiTheme="minorHAnsi" w:hAnsiTheme="minorHAnsi" w:cstheme="minorHAnsi"/>
          <w:sz w:val="24"/>
          <w:szCs w:val="24"/>
        </w:rPr>
        <w:t>promotion</w:t>
      </w:r>
      <w:r w:rsidRPr="009160E0">
        <w:rPr>
          <w:rFonts w:asciiTheme="minorHAnsi" w:hAnsiTheme="minorHAnsi" w:cstheme="minorHAnsi"/>
          <w:spacing w:val="-3"/>
          <w:sz w:val="24"/>
          <w:szCs w:val="24"/>
        </w:rPr>
        <w:t xml:space="preserve"> </w:t>
      </w:r>
      <w:r w:rsidRPr="009160E0">
        <w:rPr>
          <w:rFonts w:asciiTheme="minorHAnsi" w:hAnsiTheme="minorHAnsi" w:cstheme="minorHAnsi"/>
          <w:sz w:val="24"/>
          <w:szCs w:val="24"/>
        </w:rPr>
        <w:t>in</w:t>
      </w:r>
      <w:r w:rsidRPr="009160E0">
        <w:rPr>
          <w:rFonts w:asciiTheme="minorHAnsi" w:hAnsiTheme="minorHAnsi" w:cstheme="minorHAnsi"/>
          <w:spacing w:val="-3"/>
          <w:sz w:val="24"/>
          <w:szCs w:val="24"/>
        </w:rPr>
        <w:t xml:space="preserve"> </w:t>
      </w:r>
      <w:r w:rsidRPr="009160E0">
        <w:rPr>
          <w:rFonts w:asciiTheme="minorHAnsi" w:hAnsiTheme="minorHAnsi" w:cstheme="minorHAnsi"/>
          <w:sz w:val="24"/>
          <w:szCs w:val="24"/>
        </w:rPr>
        <w:t>the</w:t>
      </w:r>
      <w:r w:rsidRPr="009160E0">
        <w:rPr>
          <w:rFonts w:asciiTheme="minorHAnsi" w:hAnsiTheme="minorHAnsi" w:cstheme="minorHAnsi"/>
          <w:spacing w:val="-3"/>
          <w:sz w:val="24"/>
          <w:szCs w:val="24"/>
        </w:rPr>
        <w:t xml:space="preserve"> </w:t>
      </w:r>
      <w:r w:rsidRPr="009160E0">
        <w:rPr>
          <w:rFonts w:asciiTheme="minorHAnsi" w:hAnsiTheme="minorHAnsi" w:cstheme="minorHAnsi"/>
          <w:sz w:val="24"/>
          <w:szCs w:val="24"/>
        </w:rPr>
        <w:t>department</w:t>
      </w:r>
      <w:r w:rsidRPr="009160E0">
        <w:rPr>
          <w:rFonts w:asciiTheme="minorHAnsi" w:hAnsiTheme="minorHAnsi" w:cstheme="minorHAnsi"/>
          <w:spacing w:val="-4"/>
          <w:sz w:val="24"/>
          <w:szCs w:val="24"/>
        </w:rPr>
        <w:t xml:space="preserve"> </w:t>
      </w:r>
      <w:r w:rsidRPr="009160E0">
        <w:rPr>
          <w:rFonts w:asciiTheme="minorHAnsi" w:hAnsiTheme="minorHAnsi" w:cstheme="minorHAnsi"/>
          <w:sz w:val="24"/>
          <w:szCs w:val="24"/>
        </w:rPr>
        <w:t>and</w:t>
      </w:r>
      <w:r w:rsidRPr="009160E0">
        <w:rPr>
          <w:rFonts w:asciiTheme="minorHAnsi" w:hAnsiTheme="minorHAnsi" w:cstheme="minorHAnsi"/>
          <w:spacing w:val="-3"/>
          <w:sz w:val="24"/>
          <w:szCs w:val="24"/>
        </w:rPr>
        <w:t xml:space="preserve"> </w:t>
      </w:r>
      <w:r w:rsidRPr="009160E0">
        <w:rPr>
          <w:rFonts w:asciiTheme="minorHAnsi" w:hAnsiTheme="minorHAnsi" w:cstheme="minorHAnsi"/>
          <w:sz w:val="24"/>
          <w:szCs w:val="24"/>
        </w:rPr>
        <w:t xml:space="preserve">make </w:t>
      </w:r>
      <w:r w:rsidRPr="009160E0">
        <w:rPr>
          <w:rFonts w:asciiTheme="minorHAnsi" w:hAnsiTheme="minorHAnsi" w:cstheme="minorHAnsi"/>
          <w:w w:val="95"/>
          <w:sz w:val="24"/>
          <w:szCs w:val="24"/>
        </w:rPr>
        <w:t>recommendations to the chair (APP Section 3.10.a).</w:t>
      </w:r>
    </w:p>
    <w:p w14:paraId="01DBE7D0" w14:textId="77777777" w:rsidR="009160E0" w:rsidRDefault="009160E0" w:rsidP="009160E0">
      <w:pPr>
        <w:pStyle w:val="BodyText"/>
        <w:kinsoku w:val="0"/>
        <w:overflowPunct w:val="0"/>
        <w:spacing w:before="0"/>
        <w:ind w:right="576"/>
        <w:rPr>
          <w:rFonts w:asciiTheme="minorHAnsi" w:hAnsiTheme="minorHAnsi" w:cstheme="minorHAnsi"/>
          <w:b/>
          <w:bCs/>
          <w:w w:val="95"/>
          <w:sz w:val="24"/>
          <w:szCs w:val="24"/>
        </w:rPr>
      </w:pPr>
    </w:p>
    <w:p w14:paraId="718F8377" w14:textId="7245FBDB" w:rsidR="005127FE" w:rsidRPr="009160E0" w:rsidRDefault="005127FE" w:rsidP="009160E0">
      <w:pPr>
        <w:pStyle w:val="BodyText"/>
        <w:kinsoku w:val="0"/>
        <w:overflowPunct w:val="0"/>
        <w:spacing w:before="0"/>
        <w:ind w:right="576"/>
        <w:rPr>
          <w:rFonts w:asciiTheme="minorHAnsi" w:hAnsiTheme="minorHAnsi" w:cstheme="minorHAnsi"/>
          <w:spacing w:val="-2"/>
          <w:sz w:val="24"/>
          <w:szCs w:val="24"/>
        </w:rPr>
      </w:pPr>
      <w:r w:rsidRPr="009160E0">
        <w:rPr>
          <w:rFonts w:asciiTheme="minorHAnsi" w:hAnsiTheme="minorHAnsi" w:cstheme="minorHAnsi"/>
          <w:b/>
          <w:bCs/>
          <w:w w:val="95"/>
          <w:sz w:val="24"/>
          <w:szCs w:val="24"/>
        </w:rPr>
        <w:t>Formation.</w:t>
      </w:r>
      <w:r w:rsidRPr="009160E0">
        <w:rPr>
          <w:rFonts w:asciiTheme="minorHAnsi" w:hAnsiTheme="minorHAnsi" w:cstheme="minorHAnsi"/>
          <w:b/>
          <w:bCs/>
          <w:spacing w:val="40"/>
          <w:sz w:val="24"/>
          <w:szCs w:val="24"/>
        </w:rPr>
        <w:t xml:space="preserve"> </w:t>
      </w:r>
      <w:r w:rsidRPr="009160E0">
        <w:rPr>
          <w:rFonts w:asciiTheme="minorHAnsi" w:hAnsiTheme="minorHAnsi" w:cstheme="minorHAnsi"/>
          <w:w w:val="95"/>
          <w:sz w:val="24"/>
          <w:szCs w:val="24"/>
        </w:rPr>
        <w:t xml:space="preserve">DPAC members are nominated annually by the chair and approved by a simple majority vote of the </w:t>
      </w:r>
      <w:r w:rsidRPr="009160E0">
        <w:rPr>
          <w:rFonts w:asciiTheme="minorHAnsi" w:hAnsiTheme="minorHAnsi" w:cstheme="minorHAnsi"/>
          <w:sz w:val="24"/>
          <w:szCs w:val="24"/>
        </w:rPr>
        <w:t>department</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faculty.</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A</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DPAC</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must</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consist</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of</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at</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least</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three</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faculty</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members</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with</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primary</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appointments</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in</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the department,</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preferably</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at</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the</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rank</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of</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Professor.</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Members</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serve</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for</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three-year</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terms</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and</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may</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serve</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 xml:space="preserve">multiple </w:t>
      </w:r>
      <w:r w:rsidRPr="009160E0">
        <w:rPr>
          <w:rFonts w:asciiTheme="minorHAnsi" w:hAnsiTheme="minorHAnsi" w:cstheme="minorHAnsi"/>
          <w:w w:val="95"/>
          <w:sz w:val="24"/>
          <w:szCs w:val="24"/>
        </w:rPr>
        <w:t xml:space="preserve">terms. The department chair cannot serve </w:t>
      </w:r>
      <w:r w:rsidR="00822BA9" w:rsidRPr="009160E0">
        <w:rPr>
          <w:rFonts w:asciiTheme="minorHAnsi" w:hAnsiTheme="minorHAnsi" w:cstheme="minorHAnsi"/>
          <w:w w:val="95"/>
          <w:sz w:val="24"/>
          <w:szCs w:val="24"/>
        </w:rPr>
        <w:t>on</w:t>
      </w:r>
      <w:r w:rsidRPr="009160E0">
        <w:rPr>
          <w:rFonts w:asciiTheme="minorHAnsi" w:hAnsiTheme="minorHAnsi" w:cstheme="minorHAnsi"/>
          <w:w w:val="95"/>
          <w:sz w:val="24"/>
          <w:szCs w:val="24"/>
        </w:rPr>
        <w:t xml:space="preserve"> the DPAC or participate in its deliberation</w:t>
      </w:r>
      <w:r w:rsidR="00B5638C" w:rsidRPr="009160E0">
        <w:rPr>
          <w:rFonts w:asciiTheme="minorHAnsi" w:hAnsiTheme="minorHAnsi" w:cstheme="minorHAnsi"/>
          <w:w w:val="95"/>
          <w:sz w:val="24"/>
          <w:szCs w:val="24"/>
        </w:rPr>
        <w:t>s.</w:t>
      </w:r>
    </w:p>
    <w:p w14:paraId="270C1F22" w14:textId="77777777" w:rsidR="009160E0" w:rsidRDefault="009160E0" w:rsidP="009160E0">
      <w:pPr>
        <w:pStyle w:val="BodyText"/>
        <w:kinsoku w:val="0"/>
        <w:overflowPunct w:val="0"/>
        <w:spacing w:before="0"/>
        <w:ind w:left="144" w:right="649"/>
        <w:rPr>
          <w:rFonts w:asciiTheme="minorHAnsi" w:hAnsiTheme="minorHAnsi" w:cstheme="minorHAnsi"/>
          <w:b/>
          <w:bCs/>
          <w:w w:val="95"/>
          <w:sz w:val="24"/>
          <w:szCs w:val="24"/>
        </w:rPr>
      </w:pPr>
    </w:p>
    <w:p w14:paraId="4CA9F46A" w14:textId="6C58D5BA" w:rsidR="00D90448" w:rsidRDefault="005127FE" w:rsidP="009160E0">
      <w:pPr>
        <w:pStyle w:val="BodyText"/>
        <w:kinsoku w:val="0"/>
        <w:overflowPunct w:val="0"/>
        <w:spacing w:before="0"/>
        <w:ind w:left="144" w:right="649"/>
        <w:rPr>
          <w:rFonts w:asciiTheme="minorHAnsi" w:hAnsiTheme="minorHAnsi" w:cstheme="minorHAnsi"/>
          <w:w w:val="95"/>
          <w:sz w:val="24"/>
          <w:szCs w:val="24"/>
        </w:rPr>
      </w:pPr>
      <w:r w:rsidRPr="009160E0">
        <w:rPr>
          <w:rFonts w:asciiTheme="minorHAnsi" w:hAnsiTheme="minorHAnsi" w:cstheme="minorHAnsi"/>
          <w:b/>
          <w:bCs/>
          <w:w w:val="95"/>
          <w:sz w:val="24"/>
          <w:szCs w:val="24"/>
        </w:rPr>
        <w:t>Operation.</w:t>
      </w:r>
      <w:r w:rsidRPr="009160E0">
        <w:rPr>
          <w:rFonts w:asciiTheme="minorHAnsi" w:hAnsiTheme="minorHAnsi" w:cstheme="minorHAnsi"/>
          <w:b/>
          <w:bCs/>
          <w:spacing w:val="40"/>
          <w:sz w:val="24"/>
          <w:szCs w:val="24"/>
        </w:rPr>
        <w:t xml:space="preserve"> </w:t>
      </w:r>
      <w:r w:rsidRPr="009160E0">
        <w:rPr>
          <w:rFonts w:asciiTheme="minorHAnsi" w:hAnsiTheme="minorHAnsi" w:cstheme="minorHAnsi"/>
          <w:w w:val="95"/>
          <w:sz w:val="24"/>
          <w:szCs w:val="24"/>
        </w:rPr>
        <w:t xml:space="preserve">The department chair </w:t>
      </w:r>
      <w:r w:rsidR="00D07FBD" w:rsidRPr="009160E0">
        <w:rPr>
          <w:rFonts w:asciiTheme="minorHAnsi" w:hAnsiTheme="minorHAnsi" w:cstheme="minorHAnsi"/>
          <w:w w:val="95"/>
          <w:sz w:val="24"/>
          <w:szCs w:val="24"/>
        </w:rPr>
        <w:t xml:space="preserve">determines the candidate’s </w:t>
      </w:r>
      <w:hyperlink r:id="rId8" w:history="1">
        <w:r w:rsidR="00D07FBD" w:rsidRPr="009160E0">
          <w:rPr>
            <w:rStyle w:val="Hyperlink"/>
            <w:rFonts w:asciiTheme="minorHAnsi" w:hAnsiTheme="minorHAnsi" w:cstheme="minorHAnsi"/>
            <w:w w:val="95"/>
            <w:sz w:val="24"/>
            <w:szCs w:val="24"/>
          </w:rPr>
          <w:t>eligibility</w:t>
        </w:r>
      </w:hyperlink>
      <w:r w:rsidR="00D07FBD" w:rsidRPr="009160E0">
        <w:rPr>
          <w:rFonts w:asciiTheme="minorHAnsi" w:hAnsiTheme="minorHAnsi" w:cstheme="minorHAnsi"/>
          <w:w w:val="95"/>
          <w:sz w:val="24"/>
          <w:szCs w:val="24"/>
        </w:rPr>
        <w:t xml:space="preserve"> within the </w:t>
      </w:r>
      <w:r w:rsidR="0063028E" w:rsidRPr="009160E0">
        <w:rPr>
          <w:rFonts w:asciiTheme="minorHAnsi" w:hAnsiTheme="minorHAnsi" w:cstheme="minorHAnsi"/>
          <w:w w:val="95"/>
          <w:sz w:val="24"/>
          <w:szCs w:val="24"/>
        </w:rPr>
        <w:t>appropriate</w:t>
      </w:r>
      <w:r w:rsidR="00D07FBD" w:rsidRPr="009160E0">
        <w:rPr>
          <w:rFonts w:asciiTheme="minorHAnsi" w:hAnsiTheme="minorHAnsi" w:cstheme="minorHAnsi"/>
          <w:w w:val="95"/>
          <w:sz w:val="24"/>
          <w:szCs w:val="24"/>
        </w:rPr>
        <w:t xml:space="preserve"> track and rank</w:t>
      </w:r>
      <w:r w:rsidR="004562A9" w:rsidRPr="009160E0">
        <w:rPr>
          <w:rFonts w:asciiTheme="minorHAnsi" w:hAnsiTheme="minorHAnsi" w:cstheme="minorHAnsi"/>
          <w:w w:val="95"/>
          <w:sz w:val="24"/>
          <w:szCs w:val="24"/>
        </w:rPr>
        <w:t xml:space="preserve"> (APP Section 3.12.b)</w:t>
      </w:r>
      <w:r w:rsidR="00D07FBD" w:rsidRPr="009160E0">
        <w:rPr>
          <w:rFonts w:asciiTheme="minorHAnsi" w:hAnsiTheme="minorHAnsi" w:cstheme="minorHAnsi"/>
          <w:w w:val="95"/>
          <w:sz w:val="24"/>
          <w:szCs w:val="24"/>
        </w:rPr>
        <w:t xml:space="preserve">. The department chair </w:t>
      </w:r>
      <w:r w:rsidRPr="009160E0">
        <w:rPr>
          <w:rFonts w:asciiTheme="minorHAnsi" w:hAnsiTheme="minorHAnsi" w:cstheme="minorHAnsi"/>
          <w:w w:val="95"/>
          <w:sz w:val="24"/>
          <w:szCs w:val="24"/>
        </w:rPr>
        <w:t xml:space="preserve">or their designee submits a candidate’s Basic File to the DPAC. </w:t>
      </w:r>
    </w:p>
    <w:p w14:paraId="55F53598" w14:textId="77777777" w:rsidR="009160E0" w:rsidRPr="009160E0" w:rsidRDefault="009160E0" w:rsidP="009160E0">
      <w:pPr>
        <w:pStyle w:val="BodyText"/>
        <w:kinsoku w:val="0"/>
        <w:overflowPunct w:val="0"/>
        <w:spacing w:before="0"/>
        <w:ind w:left="144" w:right="649"/>
        <w:rPr>
          <w:rFonts w:asciiTheme="minorHAnsi" w:hAnsiTheme="minorHAnsi" w:cstheme="minorHAnsi"/>
          <w:w w:val="95"/>
          <w:sz w:val="24"/>
          <w:szCs w:val="24"/>
        </w:rPr>
      </w:pPr>
    </w:p>
    <w:p w14:paraId="69C5CEE4" w14:textId="13CA5CDB" w:rsidR="00D07FBD" w:rsidRPr="009160E0" w:rsidRDefault="00D90448" w:rsidP="009160E0">
      <w:pPr>
        <w:pStyle w:val="BodyText"/>
        <w:kinsoku w:val="0"/>
        <w:overflowPunct w:val="0"/>
        <w:spacing w:before="0"/>
        <w:ind w:left="720" w:right="649"/>
        <w:rPr>
          <w:rFonts w:asciiTheme="minorHAnsi" w:hAnsiTheme="minorHAnsi" w:cstheme="minorHAnsi"/>
          <w:i/>
          <w:iCs/>
          <w:w w:val="95"/>
          <w:sz w:val="24"/>
          <w:szCs w:val="24"/>
        </w:rPr>
      </w:pPr>
      <w:r w:rsidRPr="009160E0">
        <w:rPr>
          <w:rFonts w:asciiTheme="minorHAnsi" w:hAnsiTheme="minorHAnsi" w:cstheme="minorHAnsi"/>
          <w:w w:val="95"/>
          <w:sz w:val="24"/>
          <w:szCs w:val="24"/>
        </w:rPr>
        <w:t xml:space="preserve">File Review: </w:t>
      </w:r>
      <w:r w:rsidR="005127FE" w:rsidRPr="009160E0">
        <w:rPr>
          <w:rFonts w:asciiTheme="minorHAnsi" w:hAnsiTheme="minorHAnsi" w:cstheme="minorHAnsi"/>
          <w:w w:val="95"/>
          <w:sz w:val="24"/>
          <w:szCs w:val="24"/>
        </w:rPr>
        <w:t xml:space="preserve">The DPAC reviews the Basic File </w:t>
      </w:r>
      <w:r w:rsidR="00D07FBD" w:rsidRPr="009160E0">
        <w:rPr>
          <w:rFonts w:asciiTheme="minorHAnsi" w:hAnsiTheme="minorHAnsi" w:cstheme="minorHAnsi"/>
          <w:w w:val="95"/>
          <w:sz w:val="24"/>
          <w:szCs w:val="24"/>
        </w:rPr>
        <w:t xml:space="preserve">using the review materials, graphics and </w:t>
      </w:r>
      <w:hyperlink r:id="rId9" w:history="1">
        <w:r w:rsidR="00D07FBD" w:rsidRPr="009160E0">
          <w:rPr>
            <w:rStyle w:val="Hyperlink"/>
            <w:rFonts w:asciiTheme="minorHAnsi" w:hAnsiTheme="minorHAnsi" w:cstheme="minorHAnsi"/>
            <w:w w:val="95"/>
            <w:sz w:val="24"/>
            <w:szCs w:val="24"/>
          </w:rPr>
          <w:t>website information</w:t>
        </w:r>
      </w:hyperlink>
      <w:r w:rsidR="00D07FBD" w:rsidRPr="009160E0">
        <w:rPr>
          <w:rFonts w:asciiTheme="minorHAnsi" w:hAnsiTheme="minorHAnsi" w:cstheme="minorHAnsi"/>
          <w:w w:val="95"/>
          <w:sz w:val="24"/>
          <w:szCs w:val="24"/>
        </w:rPr>
        <w:t xml:space="preserve"> provided by the Office of Faculty Affairs.</w:t>
      </w:r>
      <w:r w:rsidRPr="009160E0">
        <w:rPr>
          <w:rFonts w:asciiTheme="minorHAnsi" w:hAnsiTheme="minorHAnsi" w:cstheme="minorHAnsi"/>
          <w:w w:val="95"/>
          <w:sz w:val="24"/>
          <w:szCs w:val="24"/>
        </w:rPr>
        <w:t xml:space="preserve"> DPAC members 1) determine the required levels of achievement for candidate’s track, rank &amp; AOD, 2) refer to examples of achievement at required levels on the Tables provided, and 3) review the candidate’s CV</w:t>
      </w:r>
      <w:r w:rsidR="0048238D" w:rsidRPr="009160E0">
        <w:rPr>
          <w:rFonts w:asciiTheme="minorHAnsi" w:hAnsiTheme="minorHAnsi" w:cstheme="minorHAnsi"/>
          <w:w w:val="95"/>
          <w:sz w:val="24"/>
          <w:szCs w:val="24"/>
        </w:rPr>
        <w:t>, l</w:t>
      </w:r>
      <w:r w:rsidRPr="009160E0">
        <w:rPr>
          <w:rFonts w:asciiTheme="minorHAnsi" w:hAnsiTheme="minorHAnsi" w:cstheme="minorHAnsi"/>
          <w:w w:val="95"/>
          <w:sz w:val="24"/>
          <w:szCs w:val="24"/>
        </w:rPr>
        <w:t>etters of evaluation</w:t>
      </w:r>
      <w:r w:rsidR="0048238D" w:rsidRPr="009160E0">
        <w:rPr>
          <w:rFonts w:asciiTheme="minorHAnsi" w:hAnsiTheme="minorHAnsi" w:cstheme="minorHAnsi"/>
          <w:w w:val="95"/>
          <w:sz w:val="24"/>
          <w:szCs w:val="24"/>
        </w:rPr>
        <w:t>, evidence of educational effectiveness, and narrative statement (optional)</w:t>
      </w:r>
      <w:r w:rsidRPr="009160E0">
        <w:rPr>
          <w:rFonts w:asciiTheme="minorHAnsi" w:hAnsiTheme="minorHAnsi" w:cstheme="minorHAnsi"/>
          <w:w w:val="95"/>
          <w:sz w:val="24"/>
          <w:szCs w:val="24"/>
        </w:rPr>
        <w:t xml:space="preserve"> for achievements at required levels. </w:t>
      </w:r>
      <w:r w:rsidRPr="009160E0">
        <w:rPr>
          <w:rFonts w:asciiTheme="minorHAnsi" w:hAnsiTheme="minorHAnsi" w:cstheme="minorHAnsi"/>
          <w:i/>
          <w:iCs/>
          <w:w w:val="95"/>
          <w:sz w:val="24"/>
          <w:szCs w:val="24"/>
        </w:rPr>
        <w:t>Note that each achievement counts toward one criteria (</w:t>
      </w:r>
      <w:r w:rsidR="0006710B" w:rsidRPr="009160E0">
        <w:rPr>
          <w:rFonts w:asciiTheme="minorHAnsi" w:hAnsiTheme="minorHAnsi" w:cstheme="minorHAnsi"/>
          <w:i/>
          <w:iCs/>
          <w:w w:val="95"/>
          <w:sz w:val="24"/>
          <w:szCs w:val="24"/>
        </w:rPr>
        <w:t>i.e.</w:t>
      </w:r>
      <w:r w:rsidRPr="009160E0">
        <w:rPr>
          <w:rFonts w:asciiTheme="minorHAnsi" w:hAnsiTheme="minorHAnsi" w:cstheme="minorHAnsi"/>
          <w:i/>
          <w:iCs/>
          <w:w w:val="95"/>
          <w:sz w:val="24"/>
          <w:szCs w:val="24"/>
        </w:rPr>
        <w:t xml:space="preserve"> a publication can count toward the candidate’s AOD or </w:t>
      </w:r>
      <w:r w:rsidR="0006710B" w:rsidRPr="009160E0">
        <w:rPr>
          <w:rFonts w:asciiTheme="minorHAnsi" w:hAnsiTheme="minorHAnsi" w:cstheme="minorHAnsi"/>
          <w:i/>
          <w:iCs/>
          <w:w w:val="95"/>
          <w:sz w:val="24"/>
          <w:szCs w:val="24"/>
        </w:rPr>
        <w:t xml:space="preserve">to </w:t>
      </w:r>
      <w:r w:rsidRPr="009160E0">
        <w:rPr>
          <w:rFonts w:asciiTheme="minorHAnsi" w:hAnsiTheme="minorHAnsi" w:cstheme="minorHAnsi"/>
          <w:i/>
          <w:iCs/>
          <w:w w:val="95"/>
          <w:sz w:val="24"/>
          <w:szCs w:val="24"/>
        </w:rPr>
        <w:t>achievements in another category, but not both).</w:t>
      </w:r>
    </w:p>
    <w:p w14:paraId="52DB9C1E" w14:textId="77777777" w:rsidR="009160E0" w:rsidRDefault="009160E0" w:rsidP="009160E0">
      <w:pPr>
        <w:pStyle w:val="BodyText"/>
        <w:kinsoku w:val="0"/>
        <w:overflowPunct w:val="0"/>
        <w:spacing w:before="0"/>
        <w:ind w:left="144" w:right="649"/>
        <w:rPr>
          <w:rFonts w:asciiTheme="minorHAnsi" w:hAnsiTheme="minorHAnsi" w:cstheme="minorHAnsi"/>
          <w:sz w:val="24"/>
          <w:szCs w:val="24"/>
        </w:rPr>
      </w:pPr>
    </w:p>
    <w:p w14:paraId="29B353DC" w14:textId="3B15EAC0" w:rsidR="005127FE" w:rsidRDefault="00D07FBD" w:rsidP="009160E0">
      <w:pPr>
        <w:pStyle w:val="BodyText"/>
        <w:kinsoku w:val="0"/>
        <w:overflowPunct w:val="0"/>
        <w:spacing w:before="0"/>
        <w:ind w:left="144" w:right="649"/>
        <w:rPr>
          <w:rFonts w:asciiTheme="minorHAnsi" w:hAnsiTheme="minorHAnsi" w:cstheme="minorHAnsi"/>
          <w:sz w:val="24"/>
          <w:szCs w:val="24"/>
        </w:rPr>
      </w:pPr>
      <w:r w:rsidRPr="009160E0">
        <w:rPr>
          <w:rFonts w:asciiTheme="minorHAnsi" w:hAnsiTheme="minorHAnsi" w:cstheme="minorHAnsi"/>
          <w:sz w:val="24"/>
          <w:szCs w:val="24"/>
        </w:rPr>
        <w:t>The DPAC</w:t>
      </w:r>
      <w:r w:rsidR="005127FE" w:rsidRPr="009160E0">
        <w:rPr>
          <w:rFonts w:asciiTheme="minorHAnsi" w:hAnsiTheme="minorHAnsi" w:cstheme="minorHAnsi"/>
          <w:w w:val="95"/>
          <w:sz w:val="24"/>
          <w:szCs w:val="24"/>
        </w:rPr>
        <w:t xml:space="preserve"> makes a written recommendation for appointment or promotion to an academic rank</w:t>
      </w:r>
      <w:r w:rsidR="001F4CB4" w:rsidRPr="009160E0">
        <w:rPr>
          <w:rFonts w:asciiTheme="minorHAnsi" w:hAnsiTheme="minorHAnsi" w:cstheme="minorHAnsi"/>
          <w:sz w:val="24"/>
          <w:szCs w:val="24"/>
        </w:rPr>
        <w:t xml:space="preserve"> </w:t>
      </w:r>
      <w:r w:rsidR="005127FE" w:rsidRPr="009160E0">
        <w:rPr>
          <w:rFonts w:asciiTheme="minorHAnsi" w:hAnsiTheme="minorHAnsi" w:cstheme="minorHAnsi"/>
          <w:w w:val="95"/>
          <w:sz w:val="24"/>
          <w:szCs w:val="24"/>
        </w:rPr>
        <w:t>based on the criteria for that rank</w:t>
      </w:r>
      <w:r w:rsidR="00A73B94" w:rsidRPr="009160E0">
        <w:rPr>
          <w:rFonts w:asciiTheme="minorHAnsi" w:hAnsiTheme="minorHAnsi" w:cstheme="minorHAnsi"/>
          <w:sz w:val="24"/>
          <w:szCs w:val="24"/>
        </w:rPr>
        <w:t>, track and AOD</w:t>
      </w:r>
      <w:r w:rsidR="00F401DC" w:rsidRPr="009160E0">
        <w:rPr>
          <w:rFonts w:asciiTheme="minorHAnsi" w:hAnsiTheme="minorHAnsi" w:cstheme="minorHAnsi"/>
          <w:sz w:val="24"/>
          <w:szCs w:val="24"/>
        </w:rPr>
        <w:t xml:space="preserve"> (APP</w:t>
      </w:r>
      <w:r w:rsidR="00F401DC" w:rsidRPr="009160E0">
        <w:rPr>
          <w:rFonts w:asciiTheme="minorHAnsi" w:hAnsiTheme="minorHAnsi" w:cstheme="minorHAnsi"/>
          <w:spacing w:val="-6"/>
          <w:sz w:val="24"/>
          <w:szCs w:val="24"/>
        </w:rPr>
        <w:t xml:space="preserve"> </w:t>
      </w:r>
      <w:r w:rsidR="00F401DC" w:rsidRPr="009160E0">
        <w:rPr>
          <w:rFonts w:asciiTheme="minorHAnsi" w:hAnsiTheme="minorHAnsi" w:cstheme="minorHAnsi"/>
          <w:sz w:val="24"/>
          <w:szCs w:val="24"/>
        </w:rPr>
        <w:t>Section</w:t>
      </w:r>
      <w:r w:rsidR="00F401DC" w:rsidRPr="009160E0">
        <w:rPr>
          <w:rFonts w:asciiTheme="minorHAnsi" w:hAnsiTheme="minorHAnsi" w:cstheme="minorHAnsi"/>
          <w:spacing w:val="-6"/>
          <w:sz w:val="24"/>
          <w:szCs w:val="24"/>
        </w:rPr>
        <w:t xml:space="preserve"> </w:t>
      </w:r>
      <w:r w:rsidR="00F401DC" w:rsidRPr="009160E0">
        <w:rPr>
          <w:rFonts w:asciiTheme="minorHAnsi" w:hAnsiTheme="minorHAnsi" w:cstheme="minorHAnsi"/>
          <w:sz w:val="24"/>
          <w:szCs w:val="24"/>
        </w:rPr>
        <w:t>3.10.d &amp; Article 6)</w:t>
      </w:r>
      <w:r w:rsidR="005127FE" w:rsidRPr="009160E0">
        <w:rPr>
          <w:rFonts w:asciiTheme="minorHAnsi" w:hAnsiTheme="minorHAnsi" w:cstheme="minorHAnsi"/>
          <w:w w:val="95"/>
          <w:sz w:val="24"/>
          <w:szCs w:val="24"/>
        </w:rPr>
        <w:t xml:space="preserve">. The recommendation is added to the candidate’s Basic File, which is </w:t>
      </w:r>
      <w:r w:rsidR="005127FE" w:rsidRPr="009160E0">
        <w:rPr>
          <w:rFonts w:asciiTheme="minorHAnsi" w:hAnsiTheme="minorHAnsi" w:cstheme="minorHAnsi"/>
          <w:sz w:val="24"/>
          <w:szCs w:val="24"/>
        </w:rPr>
        <w:t>submitted</w:t>
      </w:r>
      <w:r w:rsidR="005127FE" w:rsidRPr="009160E0">
        <w:rPr>
          <w:rFonts w:asciiTheme="minorHAnsi" w:hAnsiTheme="minorHAnsi" w:cstheme="minorHAnsi"/>
          <w:spacing w:val="-6"/>
          <w:sz w:val="24"/>
          <w:szCs w:val="24"/>
        </w:rPr>
        <w:t xml:space="preserve"> </w:t>
      </w:r>
      <w:r w:rsidR="005127FE" w:rsidRPr="009160E0">
        <w:rPr>
          <w:rFonts w:asciiTheme="minorHAnsi" w:hAnsiTheme="minorHAnsi" w:cstheme="minorHAnsi"/>
          <w:sz w:val="24"/>
          <w:szCs w:val="24"/>
        </w:rPr>
        <w:t>to</w:t>
      </w:r>
      <w:r w:rsidR="005127FE" w:rsidRPr="009160E0">
        <w:rPr>
          <w:rFonts w:asciiTheme="minorHAnsi" w:hAnsiTheme="minorHAnsi" w:cstheme="minorHAnsi"/>
          <w:spacing w:val="-6"/>
          <w:sz w:val="24"/>
          <w:szCs w:val="24"/>
        </w:rPr>
        <w:t xml:space="preserve"> </w:t>
      </w:r>
      <w:r w:rsidR="005127FE" w:rsidRPr="009160E0">
        <w:rPr>
          <w:rFonts w:asciiTheme="minorHAnsi" w:hAnsiTheme="minorHAnsi" w:cstheme="minorHAnsi"/>
          <w:sz w:val="24"/>
          <w:szCs w:val="24"/>
        </w:rPr>
        <w:t>the</w:t>
      </w:r>
      <w:r w:rsidR="005127FE" w:rsidRPr="009160E0">
        <w:rPr>
          <w:rFonts w:asciiTheme="minorHAnsi" w:hAnsiTheme="minorHAnsi" w:cstheme="minorHAnsi"/>
          <w:spacing w:val="-6"/>
          <w:sz w:val="24"/>
          <w:szCs w:val="24"/>
        </w:rPr>
        <w:t xml:space="preserve"> </w:t>
      </w:r>
      <w:r w:rsidR="005127FE" w:rsidRPr="009160E0">
        <w:rPr>
          <w:rFonts w:asciiTheme="minorHAnsi" w:hAnsiTheme="minorHAnsi" w:cstheme="minorHAnsi"/>
          <w:sz w:val="24"/>
          <w:szCs w:val="24"/>
        </w:rPr>
        <w:t>department</w:t>
      </w:r>
      <w:r w:rsidR="005127FE" w:rsidRPr="009160E0">
        <w:rPr>
          <w:rFonts w:asciiTheme="minorHAnsi" w:hAnsiTheme="minorHAnsi" w:cstheme="minorHAnsi"/>
          <w:spacing w:val="-7"/>
          <w:sz w:val="24"/>
          <w:szCs w:val="24"/>
        </w:rPr>
        <w:t xml:space="preserve"> </w:t>
      </w:r>
      <w:r w:rsidR="005127FE" w:rsidRPr="009160E0">
        <w:rPr>
          <w:rFonts w:asciiTheme="minorHAnsi" w:hAnsiTheme="minorHAnsi" w:cstheme="minorHAnsi"/>
          <w:sz w:val="24"/>
          <w:szCs w:val="24"/>
        </w:rPr>
        <w:t>chair.</w:t>
      </w:r>
    </w:p>
    <w:p w14:paraId="1B27B56B" w14:textId="77777777" w:rsidR="009160E0" w:rsidRPr="009160E0" w:rsidRDefault="009160E0" w:rsidP="009160E0">
      <w:pPr>
        <w:pStyle w:val="BodyText"/>
        <w:kinsoku w:val="0"/>
        <w:overflowPunct w:val="0"/>
        <w:spacing w:before="0"/>
        <w:ind w:left="144" w:right="649"/>
        <w:rPr>
          <w:rFonts w:asciiTheme="minorHAnsi" w:hAnsiTheme="minorHAnsi" w:cstheme="minorHAnsi"/>
          <w:sz w:val="24"/>
          <w:szCs w:val="24"/>
        </w:rPr>
      </w:pPr>
    </w:p>
    <w:p w14:paraId="5FA4DA7D" w14:textId="126507E5" w:rsidR="005127FE" w:rsidRPr="009160E0" w:rsidRDefault="005127FE" w:rsidP="009160E0">
      <w:pPr>
        <w:pStyle w:val="ListParagraph"/>
        <w:numPr>
          <w:ilvl w:val="0"/>
          <w:numId w:val="1"/>
        </w:numPr>
        <w:tabs>
          <w:tab w:val="left" w:pos="865"/>
        </w:tabs>
        <w:kinsoku w:val="0"/>
        <w:overflowPunct w:val="0"/>
        <w:spacing w:before="0"/>
        <w:ind w:right="531"/>
        <w:rPr>
          <w:rFonts w:asciiTheme="minorHAnsi" w:hAnsiTheme="minorHAnsi" w:cstheme="minorHAnsi"/>
        </w:rPr>
      </w:pPr>
      <w:r w:rsidRPr="009160E0">
        <w:rPr>
          <w:rFonts w:asciiTheme="minorHAnsi" w:hAnsiTheme="minorHAnsi" w:cstheme="minorHAnsi"/>
          <w:w w:val="95"/>
        </w:rPr>
        <w:t xml:space="preserve">Committee decisions are made by a simple majority of the voting members present at a meeting where </w:t>
      </w:r>
      <w:r w:rsidRPr="009160E0">
        <w:rPr>
          <w:rFonts w:asciiTheme="minorHAnsi" w:hAnsiTheme="minorHAnsi" w:cstheme="minorHAnsi"/>
        </w:rPr>
        <w:t>there</w:t>
      </w:r>
      <w:r w:rsidRPr="009160E0">
        <w:rPr>
          <w:rFonts w:asciiTheme="minorHAnsi" w:hAnsiTheme="minorHAnsi" w:cstheme="minorHAnsi"/>
          <w:spacing w:val="-1"/>
        </w:rPr>
        <w:t xml:space="preserve"> </w:t>
      </w:r>
      <w:r w:rsidRPr="009160E0">
        <w:rPr>
          <w:rFonts w:asciiTheme="minorHAnsi" w:hAnsiTheme="minorHAnsi" w:cstheme="minorHAnsi"/>
        </w:rPr>
        <w:t>is</w:t>
      </w:r>
      <w:r w:rsidRPr="009160E0">
        <w:rPr>
          <w:rFonts w:asciiTheme="minorHAnsi" w:hAnsiTheme="minorHAnsi" w:cstheme="minorHAnsi"/>
          <w:spacing w:val="-2"/>
        </w:rPr>
        <w:t xml:space="preserve"> </w:t>
      </w:r>
      <w:r w:rsidRPr="009160E0">
        <w:rPr>
          <w:rFonts w:asciiTheme="minorHAnsi" w:hAnsiTheme="minorHAnsi" w:cstheme="minorHAnsi"/>
        </w:rPr>
        <w:t>a</w:t>
      </w:r>
      <w:r w:rsidRPr="009160E0">
        <w:rPr>
          <w:rFonts w:asciiTheme="minorHAnsi" w:hAnsiTheme="minorHAnsi" w:cstheme="minorHAnsi"/>
          <w:spacing w:val="-1"/>
        </w:rPr>
        <w:t xml:space="preserve"> </w:t>
      </w:r>
      <w:r w:rsidRPr="009160E0">
        <w:rPr>
          <w:rFonts w:asciiTheme="minorHAnsi" w:hAnsiTheme="minorHAnsi" w:cstheme="minorHAnsi"/>
        </w:rPr>
        <w:t>quorum (50% of</w:t>
      </w:r>
      <w:r w:rsidRPr="009160E0">
        <w:rPr>
          <w:rFonts w:asciiTheme="minorHAnsi" w:hAnsiTheme="minorHAnsi" w:cstheme="minorHAnsi"/>
          <w:spacing w:val="-2"/>
        </w:rPr>
        <w:t xml:space="preserve"> </w:t>
      </w:r>
      <w:r w:rsidRPr="009160E0">
        <w:rPr>
          <w:rFonts w:asciiTheme="minorHAnsi" w:hAnsiTheme="minorHAnsi" w:cstheme="minorHAnsi"/>
        </w:rPr>
        <w:t>the</w:t>
      </w:r>
      <w:r w:rsidRPr="009160E0">
        <w:rPr>
          <w:rFonts w:asciiTheme="minorHAnsi" w:hAnsiTheme="minorHAnsi" w:cstheme="minorHAnsi"/>
          <w:spacing w:val="-1"/>
        </w:rPr>
        <w:t xml:space="preserve"> </w:t>
      </w:r>
      <w:r w:rsidRPr="009160E0">
        <w:rPr>
          <w:rFonts w:asciiTheme="minorHAnsi" w:hAnsiTheme="minorHAnsi" w:cstheme="minorHAnsi"/>
        </w:rPr>
        <w:t>voting</w:t>
      </w:r>
      <w:r w:rsidRPr="009160E0">
        <w:rPr>
          <w:rFonts w:asciiTheme="minorHAnsi" w:hAnsiTheme="minorHAnsi" w:cstheme="minorHAnsi"/>
          <w:spacing w:val="-1"/>
        </w:rPr>
        <w:t xml:space="preserve"> </w:t>
      </w:r>
      <w:r w:rsidRPr="009160E0">
        <w:rPr>
          <w:rFonts w:asciiTheme="minorHAnsi" w:hAnsiTheme="minorHAnsi" w:cstheme="minorHAnsi"/>
        </w:rPr>
        <w:t>members)</w:t>
      </w:r>
      <w:r w:rsidR="00AE4A39" w:rsidRPr="009160E0">
        <w:rPr>
          <w:rFonts w:asciiTheme="minorHAnsi" w:hAnsiTheme="minorHAnsi" w:cstheme="minorHAnsi"/>
        </w:rPr>
        <w:t xml:space="preserve"> (APP Section 1.7.d)</w:t>
      </w:r>
      <w:r w:rsidRPr="009160E0">
        <w:rPr>
          <w:rFonts w:asciiTheme="minorHAnsi" w:hAnsiTheme="minorHAnsi" w:cstheme="minorHAnsi"/>
        </w:rPr>
        <w:t>.</w:t>
      </w:r>
    </w:p>
    <w:p w14:paraId="525ED6C2" w14:textId="5373B1CA" w:rsidR="005127FE" w:rsidRPr="009160E0" w:rsidRDefault="005127FE" w:rsidP="009160E0">
      <w:pPr>
        <w:pStyle w:val="ListParagraph"/>
        <w:numPr>
          <w:ilvl w:val="0"/>
          <w:numId w:val="1"/>
        </w:numPr>
        <w:tabs>
          <w:tab w:val="left" w:pos="865"/>
        </w:tabs>
        <w:kinsoku w:val="0"/>
        <w:overflowPunct w:val="0"/>
        <w:spacing w:before="0"/>
        <w:ind w:right="436"/>
        <w:rPr>
          <w:rFonts w:asciiTheme="minorHAnsi" w:hAnsiTheme="minorHAnsi" w:cstheme="minorHAnsi"/>
        </w:rPr>
      </w:pPr>
      <w:r w:rsidRPr="009160E0">
        <w:rPr>
          <w:rFonts w:asciiTheme="minorHAnsi" w:hAnsiTheme="minorHAnsi" w:cstheme="minorHAnsi"/>
          <w:w w:val="95"/>
        </w:rPr>
        <w:t>Committee members may participate in the vote in-person and/or via teleconference, video conference,</w:t>
      </w:r>
      <w:r w:rsidRPr="009160E0">
        <w:rPr>
          <w:rFonts w:asciiTheme="minorHAnsi" w:hAnsiTheme="minorHAnsi" w:cstheme="minorHAnsi"/>
          <w:spacing w:val="40"/>
        </w:rPr>
        <w:t xml:space="preserve"> </w:t>
      </w:r>
      <w:r w:rsidRPr="009160E0">
        <w:rPr>
          <w:rFonts w:asciiTheme="minorHAnsi" w:hAnsiTheme="minorHAnsi" w:cstheme="minorHAnsi"/>
        </w:rPr>
        <w:t>or</w:t>
      </w:r>
      <w:r w:rsidRPr="009160E0">
        <w:rPr>
          <w:rFonts w:asciiTheme="minorHAnsi" w:hAnsiTheme="minorHAnsi" w:cstheme="minorHAnsi"/>
          <w:spacing w:val="-7"/>
        </w:rPr>
        <w:t xml:space="preserve"> </w:t>
      </w:r>
      <w:r w:rsidRPr="009160E0">
        <w:rPr>
          <w:rFonts w:asciiTheme="minorHAnsi" w:hAnsiTheme="minorHAnsi" w:cstheme="minorHAnsi"/>
        </w:rPr>
        <w:t>any</w:t>
      </w:r>
      <w:r w:rsidRPr="009160E0">
        <w:rPr>
          <w:rFonts w:asciiTheme="minorHAnsi" w:hAnsiTheme="minorHAnsi" w:cstheme="minorHAnsi"/>
          <w:spacing w:val="-6"/>
        </w:rPr>
        <w:t xml:space="preserve"> </w:t>
      </w:r>
      <w:r w:rsidRPr="009160E0">
        <w:rPr>
          <w:rFonts w:asciiTheme="minorHAnsi" w:hAnsiTheme="minorHAnsi" w:cstheme="minorHAnsi"/>
        </w:rPr>
        <w:t>other</w:t>
      </w:r>
      <w:r w:rsidRPr="009160E0">
        <w:rPr>
          <w:rFonts w:asciiTheme="minorHAnsi" w:hAnsiTheme="minorHAnsi" w:cstheme="minorHAnsi"/>
          <w:spacing w:val="-7"/>
        </w:rPr>
        <w:t xml:space="preserve"> </w:t>
      </w:r>
      <w:r w:rsidRPr="009160E0">
        <w:rPr>
          <w:rFonts w:asciiTheme="minorHAnsi" w:hAnsiTheme="minorHAnsi" w:cstheme="minorHAnsi"/>
        </w:rPr>
        <w:t>technology</w:t>
      </w:r>
      <w:r w:rsidRPr="009160E0">
        <w:rPr>
          <w:rFonts w:asciiTheme="minorHAnsi" w:hAnsiTheme="minorHAnsi" w:cstheme="minorHAnsi"/>
          <w:spacing w:val="-6"/>
        </w:rPr>
        <w:t xml:space="preserve"> </w:t>
      </w:r>
      <w:r w:rsidRPr="009160E0">
        <w:rPr>
          <w:rFonts w:asciiTheme="minorHAnsi" w:hAnsiTheme="minorHAnsi" w:cstheme="minorHAnsi"/>
        </w:rPr>
        <w:t>that</w:t>
      </w:r>
      <w:r w:rsidRPr="009160E0">
        <w:rPr>
          <w:rFonts w:asciiTheme="minorHAnsi" w:hAnsiTheme="minorHAnsi" w:cstheme="minorHAnsi"/>
          <w:spacing w:val="-7"/>
        </w:rPr>
        <w:t xml:space="preserve"> </w:t>
      </w:r>
      <w:r w:rsidRPr="009160E0">
        <w:rPr>
          <w:rFonts w:asciiTheme="minorHAnsi" w:hAnsiTheme="minorHAnsi" w:cstheme="minorHAnsi"/>
        </w:rPr>
        <w:t>allows</w:t>
      </w:r>
      <w:r w:rsidRPr="009160E0">
        <w:rPr>
          <w:rFonts w:asciiTheme="minorHAnsi" w:hAnsiTheme="minorHAnsi" w:cstheme="minorHAnsi"/>
          <w:spacing w:val="-7"/>
        </w:rPr>
        <w:t xml:space="preserve"> </w:t>
      </w:r>
      <w:r w:rsidRPr="009160E0">
        <w:rPr>
          <w:rFonts w:asciiTheme="minorHAnsi" w:hAnsiTheme="minorHAnsi" w:cstheme="minorHAnsi"/>
        </w:rPr>
        <w:t>full</w:t>
      </w:r>
      <w:r w:rsidRPr="009160E0">
        <w:rPr>
          <w:rFonts w:asciiTheme="minorHAnsi" w:hAnsiTheme="minorHAnsi" w:cstheme="minorHAnsi"/>
          <w:spacing w:val="-7"/>
        </w:rPr>
        <w:t xml:space="preserve"> </w:t>
      </w:r>
      <w:r w:rsidRPr="009160E0">
        <w:rPr>
          <w:rFonts w:asciiTheme="minorHAnsi" w:hAnsiTheme="minorHAnsi" w:cstheme="minorHAnsi"/>
        </w:rPr>
        <w:t>participation</w:t>
      </w:r>
      <w:r w:rsidRPr="009160E0">
        <w:rPr>
          <w:rFonts w:asciiTheme="minorHAnsi" w:hAnsiTheme="minorHAnsi" w:cstheme="minorHAnsi"/>
          <w:spacing w:val="-6"/>
        </w:rPr>
        <w:t xml:space="preserve"> </w:t>
      </w:r>
      <w:r w:rsidRPr="009160E0">
        <w:rPr>
          <w:rFonts w:asciiTheme="minorHAnsi" w:hAnsiTheme="minorHAnsi" w:cstheme="minorHAnsi"/>
        </w:rPr>
        <w:t>by</w:t>
      </w:r>
      <w:r w:rsidRPr="009160E0">
        <w:rPr>
          <w:rFonts w:asciiTheme="minorHAnsi" w:hAnsiTheme="minorHAnsi" w:cstheme="minorHAnsi"/>
          <w:spacing w:val="-6"/>
        </w:rPr>
        <w:t xml:space="preserve"> </w:t>
      </w:r>
      <w:r w:rsidRPr="009160E0">
        <w:rPr>
          <w:rFonts w:asciiTheme="minorHAnsi" w:hAnsiTheme="minorHAnsi" w:cstheme="minorHAnsi"/>
        </w:rPr>
        <w:t>the</w:t>
      </w:r>
      <w:r w:rsidRPr="009160E0">
        <w:rPr>
          <w:rFonts w:asciiTheme="minorHAnsi" w:hAnsiTheme="minorHAnsi" w:cstheme="minorHAnsi"/>
          <w:spacing w:val="-6"/>
        </w:rPr>
        <w:t xml:space="preserve"> </w:t>
      </w:r>
      <w:r w:rsidRPr="009160E0">
        <w:rPr>
          <w:rFonts w:asciiTheme="minorHAnsi" w:hAnsiTheme="minorHAnsi" w:cstheme="minorHAnsi"/>
        </w:rPr>
        <w:t>member.</w:t>
      </w:r>
      <w:r w:rsidRPr="009160E0">
        <w:rPr>
          <w:rFonts w:asciiTheme="minorHAnsi" w:hAnsiTheme="minorHAnsi" w:cstheme="minorHAnsi"/>
          <w:spacing w:val="-7"/>
        </w:rPr>
        <w:t xml:space="preserve"> </w:t>
      </w:r>
      <w:r w:rsidRPr="009160E0">
        <w:rPr>
          <w:rFonts w:asciiTheme="minorHAnsi" w:hAnsiTheme="minorHAnsi" w:cstheme="minorHAnsi"/>
        </w:rPr>
        <w:t>Proxy</w:t>
      </w:r>
      <w:r w:rsidRPr="009160E0">
        <w:rPr>
          <w:rFonts w:asciiTheme="minorHAnsi" w:hAnsiTheme="minorHAnsi" w:cstheme="minorHAnsi"/>
          <w:spacing w:val="-6"/>
        </w:rPr>
        <w:t xml:space="preserve"> </w:t>
      </w:r>
      <w:r w:rsidRPr="009160E0">
        <w:rPr>
          <w:rFonts w:asciiTheme="minorHAnsi" w:hAnsiTheme="minorHAnsi" w:cstheme="minorHAnsi"/>
        </w:rPr>
        <w:t>(absentee)</w:t>
      </w:r>
      <w:r w:rsidRPr="009160E0">
        <w:rPr>
          <w:rFonts w:asciiTheme="minorHAnsi" w:hAnsiTheme="minorHAnsi" w:cstheme="minorHAnsi"/>
          <w:spacing w:val="-7"/>
        </w:rPr>
        <w:t xml:space="preserve"> </w:t>
      </w:r>
      <w:r w:rsidRPr="009160E0">
        <w:rPr>
          <w:rFonts w:asciiTheme="minorHAnsi" w:hAnsiTheme="minorHAnsi" w:cstheme="minorHAnsi"/>
        </w:rPr>
        <w:t>voting</w:t>
      </w:r>
      <w:r w:rsidRPr="009160E0">
        <w:rPr>
          <w:rFonts w:asciiTheme="minorHAnsi" w:hAnsiTheme="minorHAnsi" w:cstheme="minorHAnsi"/>
          <w:spacing w:val="-6"/>
        </w:rPr>
        <w:t xml:space="preserve"> </w:t>
      </w:r>
      <w:r w:rsidRPr="009160E0">
        <w:rPr>
          <w:rFonts w:asciiTheme="minorHAnsi" w:hAnsiTheme="minorHAnsi" w:cstheme="minorHAnsi"/>
        </w:rPr>
        <w:t>is</w:t>
      </w:r>
      <w:r w:rsidRPr="009160E0">
        <w:rPr>
          <w:rFonts w:asciiTheme="minorHAnsi" w:hAnsiTheme="minorHAnsi" w:cstheme="minorHAnsi"/>
          <w:spacing w:val="-7"/>
        </w:rPr>
        <w:t xml:space="preserve"> </w:t>
      </w:r>
      <w:r w:rsidRPr="009160E0">
        <w:rPr>
          <w:rFonts w:asciiTheme="minorHAnsi" w:hAnsiTheme="minorHAnsi" w:cstheme="minorHAnsi"/>
        </w:rPr>
        <w:t>not permitted (APP Section 1.7.</w:t>
      </w:r>
      <w:r w:rsidR="00334ED8" w:rsidRPr="009160E0">
        <w:rPr>
          <w:rFonts w:asciiTheme="minorHAnsi" w:hAnsiTheme="minorHAnsi" w:cstheme="minorHAnsi"/>
        </w:rPr>
        <w:t>d</w:t>
      </w:r>
      <w:r w:rsidRPr="009160E0">
        <w:rPr>
          <w:rFonts w:asciiTheme="minorHAnsi" w:hAnsiTheme="minorHAnsi" w:cstheme="minorHAnsi"/>
        </w:rPr>
        <w:t>).</w:t>
      </w:r>
    </w:p>
    <w:p w14:paraId="1B61B927" w14:textId="77777777" w:rsidR="005127FE" w:rsidRPr="009160E0" w:rsidRDefault="005127FE" w:rsidP="009160E0">
      <w:pPr>
        <w:pStyle w:val="ListParagraph"/>
        <w:numPr>
          <w:ilvl w:val="0"/>
          <w:numId w:val="1"/>
        </w:numPr>
        <w:tabs>
          <w:tab w:val="left" w:pos="866"/>
        </w:tabs>
        <w:kinsoku w:val="0"/>
        <w:overflowPunct w:val="0"/>
        <w:spacing w:before="0"/>
        <w:ind w:left="865" w:right="1466"/>
        <w:jc w:val="both"/>
        <w:rPr>
          <w:rFonts w:asciiTheme="minorHAnsi" w:hAnsiTheme="minorHAnsi" w:cstheme="minorHAnsi"/>
        </w:rPr>
      </w:pPr>
      <w:r w:rsidRPr="009160E0">
        <w:rPr>
          <w:rFonts w:asciiTheme="minorHAnsi" w:hAnsiTheme="minorHAnsi" w:cstheme="minorHAnsi"/>
          <w:w w:val="95"/>
        </w:rPr>
        <w:t>The</w:t>
      </w:r>
      <w:r w:rsidRPr="009160E0">
        <w:rPr>
          <w:rFonts w:asciiTheme="minorHAnsi" w:hAnsiTheme="minorHAnsi" w:cstheme="minorHAnsi"/>
          <w:spacing w:val="-1"/>
          <w:w w:val="95"/>
        </w:rPr>
        <w:t xml:space="preserve"> </w:t>
      </w:r>
      <w:r w:rsidRPr="009160E0">
        <w:rPr>
          <w:rFonts w:asciiTheme="minorHAnsi" w:hAnsiTheme="minorHAnsi" w:cstheme="minorHAnsi"/>
          <w:w w:val="95"/>
        </w:rPr>
        <w:t>DPAC</w:t>
      </w:r>
      <w:r w:rsidRPr="009160E0">
        <w:rPr>
          <w:rFonts w:asciiTheme="minorHAnsi" w:hAnsiTheme="minorHAnsi" w:cstheme="minorHAnsi"/>
          <w:spacing w:val="-1"/>
          <w:w w:val="95"/>
        </w:rPr>
        <w:t xml:space="preserve"> </w:t>
      </w:r>
      <w:r w:rsidRPr="009160E0">
        <w:rPr>
          <w:rFonts w:asciiTheme="minorHAnsi" w:hAnsiTheme="minorHAnsi" w:cstheme="minorHAnsi"/>
          <w:w w:val="95"/>
        </w:rPr>
        <w:t>recommendation</w:t>
      </w:r>
      <w:r w:rsidRPr="009160E0">
        <w:rPr>
          <w:rFonts w:asciiTheme="minorHAnsi" w:hAnsiTheme="minorHAnsi" w:cstheme="minorHAnsi"/>
          <w:spacing w:val="-1"/>
          <w:w w:val="95"/>
        </w:rPr>
        <w:t xml:space="preserve"> </w:t>
      </w:r>
      <w:r w:rsidRPr="009160E0">
        <w:rPr>
          <w:rFonts w:asciiTheme="minorHAnsi" w:hAnsiTheme="minorHAnsi" w:cstheme="minorHAnsi"/>
          <w:w w:val="95"/>
        </w:rPr>
        <w:t>must</w:t>
      </w:r>
      <w:r w:rsidRPr="009160E0">
        <w:rPr>
          <w:rFonts w:asciiTheme="minorHAnsi" w:hAnsiTheme="minorHAnsi" w:cstheme="minorHAnsi"/>
          <w:spacing w:val="-2"/>
          <w:w w:val="95"/>
        </w:rPr>
        <w:t xml:space="preserve"> </w:t>
      </w:r>
      <w:r w:rsidRPr="009160E0">
        <w:rPr>
          <w:rFonts w:asciiTheme="minorHAnsi" w:hAnsiTheme="minorHAnsi" w:cstheme="minorHAnsi"/>
          <w:w w:val="95"/>
        </w:rPr>
        <w:t>include</w:t>
      </w:r>
      <w:r w:rsidRPr="009160E0">
        <w:rPr>
          <w:rFonts w:asciiTheme="minorHAnsi" w:hAnsiTheme="minorHAnsi" w:cstheme="minorHAnsi"/>
          <w:spacing w:val="-1"/>
          <w:w w:val="95"/>
        </w:rPr>
        <w:t xml:space="preserve"> </w:t>
      </w:r>
      <w:r w:rsidRPr="009160E0">
        <w:rPr>
          <w:rFonts w:asciiTheme="minorHAnsi" w:hAnsiTheme="minorHAnsi" w:cstheme="minorHAnsi"/>
          <w:w w:val="95"/>
        </w:rPr>
        <w:t>the</w:t>
      </w:r>
      <w:r w:rsidRPr="009160E0">
        <w:rPr>
          <w:rFonts w:asciiTheme="minorHAnsi" w:hAnsiTheme="minorHAnsi" w:cstheme="minorHAnsi"/>
          <w:spacing w:val="-1"/>
          <w:w w:val="95"/>
        </w:rPr>
        <w:t xml:space="preserve"> </w:t>
      </w:r>
      <w:r w:rsidRPr="009160E0">
        <w:rPr>
          <w:rFonts w:asciiTheme="minorHAnsi" w:hAnsiTheme="minorHAnsi" w:cstheme="minorHAnsi"/>
          <w:w w:val="95"/>
        </w:rPr>
        <w:t>vote</w:t>
      </w:r>
      <w:r w:rsidRPr="009160E0">
        <w:rPr>
          <w:rFonts w:asciiTheme="minorHAnsi" w:hAnsiTheme="minorHAnsi" w:cstheme="minorHAnsi"/>
          <w:spacing w:val="-1"/>
          <w:w w:val="95"/>
        </w:rPr>
        <w:t xml:space="preserve"> </w:t>
      </w:r>
      <w:r w:rsidRPr="009160E0">
        <w:rPr>
          <w:rFonts w:asciiTheme="minorHAnsi" w:hAnsiTheme="minorHAnsi" w:cstheme="minorHAnsi"/>
          <w:w w:val="95"/>
        </w:rPr>
        <w:t>tally</w:t>
      </w:r>
      <w:r w:rsidRPr="009160E0">
        <w:rPr>
          <w:rFonts w:asciiTheme="minorHAnsi" w:hAnsiTheme="minorHAnsi" w:cstheme="minorHAnsi"/>
          <w:spacing w:val="-1"/>
          <w:w w:val="95"/>
        </w:rPr>
        <w:t xml:space="preserve"> </w:t>
      </w:r>
      <w:r w:rsidRPr="009160E0">
        <w:rPr>
          <w:rFonts w:asciiTheme="minorHAnsi" w:hAnsiTheme="minorHAnsi" w:cstheme="minorHAnsi"/>
          <w:w w:val="95"/>
        </w:rPr>
        <w:t>and</w:t>
      </w:r>
      <w:r w:rsidRPr="009160E0">
        <w:rPr>
          <w:rFonts w:asciiTheme="minorHAnsi" w:hAnsiTheme="minorHAnsi" w:cstheme="minorHAnsi"/>
          <w:spacing w:val="-1"/>
          <w:w w:val="95"/>
        </w:rPr>
        <w:t xml:space="preserve"> </w:t>
      </w:r>
      <w:r w:rsidRPr="009160E0">
        <w:rPr>
          <w:rFonts w:asciiTheme="minorHAnsi" w:hAnsiTheme="minorHAnsi" w:cstheme="minorHAnsi"/>
          <w:w w:val="95"/>
        </w:rPr>
        <w:t>the</w:t>
      </w:r>
      <w:r w:rsidRPr="009160E0">
        <w:rPr>
          <w:rFonts w:asciiTheme="minorHAnsi" w:hAnsiTheme="minorHAnsi" w:cstheme="minorHAnsi"/>
          <w:spacing w:val="-1"/>
          <w:w w:val="95"/>
        </w:rPr>
        <w:t xml:space="preserve"> </w:t>
      </w:r>
      <w:r w:rsidRPr="009160E0">
        <w:rPr>
          <w:rFonts w:asciiTheme="minorHAnsi" w:hAnsiTheme="minorHAnsi" w:cstheme="minorHAnsi"/>
          <w:w w:val="95"/>
        </w:rPr>
        <w:t>names</w:t>
      </w:r>
      <w:r w:rsidRPr="009160E0">
        <w:rPr>
          <w:rFonts w:asciiTheme="minorHAnsi" w:hAnsiTheme="minorHAnsi" w:cstheme="minorHAnsi"/>
          <w:spacing w:val="-1"/>
          <w:w w:val="95"/>
        </w:rPr>
        <w:t xml:space="preserve"> </w:t>
      </w:r>
      <w:r w:rsidRPr="009160E0">
        <w:rPr>
          <w:rFonts w:asciiTheme="minorHAnsi" w:hAnsiTheme="minorHAnsi" w:cstheme="minorHAnsi"/>
          <w:w w:val="95"/>
        </w:rPr>
        <w:t>of</w:t>
      </w:r>
      <w:r w:rsidRPr="009160E0">
        <w:rPr>
          <w:rFonts w:asciiTheme="minorHAnsi" w:hAnsiTheme="minorHAnsi" w:cstheme="minorHAnsi"/>
          <w:spacing w:val="-2"/>
          <w:w w:val="95"/>
        </w:rPr>
        <w:t xml:space="preserve"> </w:t>
      </w:r>
      <w:r w:rsidRPr="009160E0">
        <w:rPr>
          <w:rFonts w:asciiTheme="minorHAnsi" w:hAnsiTheme="minorHAnsi" w:cstheme="minorHAnsi"/>
          <w:w w:val="95"/>
        </w:rPr>
        <w:t>the</w:t>
      </w:r>
      <w:r w:rsidRPr="009160E0">
        <w:rPr>
          <w:rFonts w:asciiTheme="minorHAnsi" w:hAnsiTheme="minorHAnsi" w:cstheme="minorHAnsi"/>
          <w:spacing w:val="-1"/>
          <w:w w:val="95"/>
        </w:rPr>
        <w:t xml:space="preserve"> </w:t>
      </w:r>
      <w:r w:rsidRPr="009160E0">
        <w:rPr>
          <w:rFonts w:asciiTheme="minorHAnsi" w:hAnsiTheme="minorHAnsi" w:cstheme="minorHAnsi"/>
          <w:w w:val="95"/>
        </w:rPr>
        <w:t>DPAC</w:t>
      </w:r>
      <w:r w:rsidRPr="009160E0">
        <w:rPr>
          <w:rFonts w:asciiTheme="minorHAnsi" w:hAnsiTheme="minorHAnsi" w:cstheme="minorHAnsi"/>
          <w:spacing w:val="-1"/>
          <w:w w:val="95"/>
        </w:rPr>
        <w:t xml:space="preserve"> </w:t>
      </w:r>
      <w:r w:rsidRPr="009160E0">
        <w:rPr>
          <w:rFonts w:asciiTheme="minorHAnsi" w:hAnsiTheme="minorHAnsi" w:cstheme="minorHAnsi"/>
          <w:w w:val="95"/>
        </w:rPr>
        <w:t xml:space="preserve">members participating in the vote. The Office of Faculty Affairs (OFA) provides a template letter for the </w:t>
      </w:r>
      <w:proofErr w:type="gramStart"/>
      <w:r w:rsidRPr="009160E0">
        <w:rPr>
          <w:rFonts w:asciiTheme="minorHAnsi" w:hAnsiTheme="minorHAnsi" w:cstheme="minorHAnsi"/>
        </w:rPr>
        <w:t>committee’s</w:t>
      </w:r>
      <w:r w:rsidRPr="009160E0">
        <w:rPr>
          <w:rFonts w:asciiTheme="minorHAnsi" w:hAnsiTheme="minorHAnsi" w:cstheme="minorHAnsi"/>
          <w:spacing w:val="-10"/>
        </w:rPr>
        <w:t xml:space="preserve"> </w:t>
      </w:r>
      <w:r w:rsidRPr="009160E0">
        <w:rPr>
          <w:rFonts w:asciiTheme="minorHAnsi" w:hAnsiTheme="minorHAnsi" w:cstheme="minorHAnsi"/>
        </w:rPr>
        <w:t>recommendation</w:t>
      </w:r>
      <w:proofErr w:type="gramEnd"/>
      <w:r w:rsidRPr="009160E0">
        <w:rPr>
          <w:rFonts w:asciiTheme="minorHAnsi" w:hAnsiTheme="minorHAnsi" w:cstheme="minorHAnsi"/>
        </w:rPr>
        <w:t>,</w:t>
      </w:r>
      <w:r w:rsidRPr="009160E0">
        <w:rPr>
          <w:rFonts w:asciiTheme="minorHAnsi" w:hAnsiTheme="minorHAnsi" w:cstheme="minorHAnsi"/>
          <w:spacing w:val="-11"/>
        </w:rPr>
        <w:t xml:space="preserve"> </w:t>
      </w:r>
      <w:r w:rsidRPr="009160E0">
        <w:rPr>
          <w:rFonts w:asciiTheme="minorHAnsi" w:hAnsiTheme="minorHAnsi" w:cstheme="minorHAnsi"/>
        </w:rPr>
        <w:t>which</w:t>
      </w:r>
      <w:r w:rsidRPr="009160E0">
        <w:rPr>
          <w:rFonts w:asciiTheme="minorHAnsi" w:hAnsiTheme="minorHAnsi" w:cstheme="minorHAnsi"/>
          <w:spacing w:val="-10"/>
        </w:rPr>
        <w:t xml:space="preserve"> </w:t>
      </w:r>
      <w:r w:rsidRPr="009160E0">
        <w:rPr>
          <w:rFonts w:asciiTheme="minorHAnsi" w:hAnsiTheme="minorHAnsi" w:cstheme="minorHAnsi"/>
        </w:rPr>
        <w:t>is</w:t>
      </w:r>
      <w:r w:rsidRPr="009160E0">
        <w:rPr>
          <w:rFonts w:asciiTheme="minorHAnsi" w:hAnsiTheme="minorHAnsi" w:cstheme="minorHAnsi"/>
          <w:spacing w:val="-10"/>
        </w:rPr>
        <w:t xml:space="preserve"> </w:t>
      </w:r>
      <w:r w:rsidRPr="009160E0">
        <w:rPr>
          <w:rFonts w:asciiTheme="minorHAnsi" w:hAnsiTheme="minorHAnsi" w:cstheme="minorHAnsi"/>
        </w:rPr>
        <w:t>usually</w:t>
      </w:r>
      <w:r w:rsidRPr="009160E0">
        <w:rPr>
          <w:rFonts w:asciiTheme="minorHAnsi" w:hAnsiTheme="minorHAnsi" w:cstheme="minorHAnsi"/>
          <w:spacing w:val="-10"/>
        </w:rPr>
        <w:t xml:space="preserve"> </w:t>
      </w:r>
      <w:r w:rsidRPr="009160E0">
        <w:rPr>
          <w:rFonts w:asciiTheme="minorHAnsi" w:hAnsiTheme="minorHAnsi" w:cstheme="minorHAnsi"/>
        </w:rPr>
        <w:t>written</w:t>
      </w:r>
      <w:r w:rsidRPr="009160E0">
        <w:rPr>
          <w:rFonts w:asciiTheme="minorHAnsi" w:hAnsiTheme="minorHAnsi" w:cstheme="minorHAnsi"/>
          <w:spacing w:val="-10"/>
        </w:rPr>
        <w:t xml:space="preserve"> </w:t>
      </w:r>
      <w:r w:rsidRPr="009160E0">
        <w:rPr>
          <w:rFonts w:asciiTheme="minorHAnsi" w:hAnsiTheme="minorHAnsi" w:cstheme="minorHAnsi"/>
        </w:rPr>
        <w:t>by</w:t>
      </w:r>
      <w:r w:rsidRPr="009160E0">
        <w:rPr>
          <w:rFonts w:asciiTheme="minorHAnsi" w:hAnsiTheme="minorHAnsi" w:cstheme="minorHAnsi"/>
          <w:spacing w:val="-10"/>
        </w:rPr>
        <w:t xml:space="preserve"> </w:t>
      </w:r>
      <w:r w:rsidRPr="009160E0">
        <w:rPr>
          <w:rFonts w:asciiTheme="minorHAnsi" w:hAnsiTheme="minorHAnsi" w:cstheme="minorHAnsi"/>
        </w:rPr>
        <w:t>the</w:t>
      </w:r>
      <w:r w:rsidRPr="009160E0">
        <w:rPr>
          <w:rFonts w:asciiTheme="minorHAnsi" w:hAnsiTheme="minorHAnsi" w:cstheme="minorHAnsi"/>
          <w:spacing w:val="-10"/>
        </w:rPr>
        <w:t xml:space="preserve"> </w:t>
      </w:r>
      <w:r w:rsidRPr="009160E0">
        <w:rPr>
          <w:rFonts w:asciiTheme="minorHAnsi" w:hAnsiTheme="minorHAnsi" w:cstheme="minorHAnsi"/>
        </w:rPr>
        <w:t>DPAC</w:t>
      </w:r>
      <w:r w:rsidRPr="009160E0">
        <w:rPr>
          <w:rFonts w:asciiTheme="minorHAnsi" w:hAnsiTheme="minorHAnsi" w:cstheme="minorHAnsi"/>
          <w:spacing w:val="-10"/>
        </w:rPr>
        <w:t xml:space="preserve"> </w:t>
      </w:r>
      <w:r w:rsidRPr="009160E0">
        <w:rPr>
          <w:rFonts w:asciiTheme="minorHAnsi" w:hAnsiTheme="minorHAnsi" w:cstheme="minorHAnsi"/>
        </w:rPr>
        <w:t>committee</w:t>
      </w:r>
      <w:r w:rsidRPr="009160E0">
        <w:rPr>
          <w:rFonts w:asciiTheme="minorHAnsi" w:hAnsiTheme="minorHAnsi" w:cstheme="minorHAnsi"/>
          <w:spacing w:val="-10"/>
        </w:rPr>
        <w:t xml:space="preserve"> </w:t>
      </w:r>
      <w:r w:rsidRPr="009160E0">
        <w:rPr>
          <w:rFonts w:asciiTheme="minorHAnsi" w:hAnsiTheme="minorHAnsi" w:cstheme="minorHAnsi"/>
        </w:rPr>
        <w:t>chair.</w:t>
      </w:r>
    </w:p>
    <w:p w14:paraId="789DA7D6" w14:textId="1516B204" w:rsidR="00EC1AC3" w:rsidRPr="009160E0" w:rsidRDefault="005127FE" w:rsidP="009160E0">
      <w:pPr>
        <w:pStyle w:val="ListParagraph"/>
        <w:numPr>
          <w:ilvl w:val="0"/>
          <w:numId w:val="1"/>
        </w:numPr>
        <w:tabs>
          <w:tab w:val="left" w:pos="866"/>
        </w:tabs>
        <w:kinsoku w:val="0"/>
        <w:overflowPunct w:val="0"/>
        <w:spacing w:before="0"/>
        <w:ind w:left="865"/>
        <w:rPr>
          <w:rFonts w:asciiTheme="minorHAnsi" w:hAnsiTheme="minorHAnsi" w:cstheme="minorHAnsi"/>
          <w:spacing w:val="-2"/>
          <w:w w:val="95"/>
        </w:rPr>
      </w:pPr>
      <w:r w:rsidRPr="009160E0">
        <w:rPr>
          <w:rFonts w:asciiTheme="minorHAnsi" w:hAnsiTheme="minorHAnsi" w:cstheme="minorHAnsi"/>
          <w:w w:val="95"/>
        </w:rPr>
        <w:t>DPAC</w:t>
      </w:r>
      <w:r w:rsidRPr="009160E0">
        <w:rPr>
          <w:rFonts w:asciiTheme="minorHAnsi" w:hAnsiTheme="minorHAnsi" w:cstheme="minorHAnsi"/>
          <w:spacing w:val="-1"/>
          <w:w w:val="95"/>
        </w:rPr>
        <w:t xml:space="preserve"> </w:t>
      </w:r>
      <w:r w:rsidRPr="009160E0">
        <w:rPr>
          <w:rFonts w:asciiTheme="minorHAnsi" w:hAnsiTheme="minorHAnsi" w:cstheme="minorHAnsi"/>
          <w:w w:val="95"/>
        </w:rPr>
        <w:t>members</w:t>
      </w:r>
      <w:r w:rsidRPr="009160E0">
        <w:rPr>
          <w:rFonts w:asciiTheme="minorHAnsi" w:hAnsiTheme="minorHAnsi" w:cstheme="minorHAnsi"/>
          <w:spacing w:val="-1"/>
          <w:w w:val="95"/>
        </w:rPr>
        <w:t xml:space="preserve"> </w:t>
      </w:r>
      <w:r w:rsidRPr="009160E0">
        <w:rPr>
          <w:rFonts w:asciiTheme="minorHAnsi" w:hAnsiTheme="minorHAnsi" w:cstheme="minorHAnsi"/>
          <w:w w:val="95"/>
        </w:rPr>
        <w:t>are</w:t>
      </w:r>
      <w:r w:rsidRPr="009160E0">
        <w:rPr>
          <w:rFonts w:asciiTheme="minorHAnsi" w:hAnsiTheme="minorHAnsi" w:cstheme="minorHAnsi"/>
          <w:spacing w:val="-1"/>
          <w:w w:val="95"/>
        </w:rPr>
        <w:t xml:space="preserve"> </w:t>
      </w:r>
      <w:r w:rsidRPr="009160E0">
        <w:rPr>
          <w:rFonts w:asciiTheme="minorHAnsi" w:hAnsiTheme="minorHAnsi" w:cstheme="minorHAnsi"/>
          <w:w w:val="95"/>
        </w:rPr>
        <w:t>bound</w:t>
      </w:r>
      <w:r w:rsidRPr="009160E0">
        <w:rPr>
          <w:rFonts w:asciiTheme="minorHAnsi" w:hAnsiTheme="minorHAnsi" w:cstheme="minorHAnsi"/>
          <w:spacing w:val="-3"/>
        </w:rPr>
        <w:t xml:space="preserve"> </w:t>
      </w:r>
      <w:r w:rsidRPr="009160E0">
        <w:rPr>
          <w:rFonts w:asciiTheme="minorHAnsi" w:hAnsiTheme="minorHAnsi" w:cstheme="minorHAnsi"/>
          <w:w w:val="95"/>
        </w:rPr>
        <w:t>by</w:t>
      </w:r>
      <w:r w:rsidRPr="009160E0">
        <w:rPr>
          <w:rFonts w:asciiTheme="minorHAnsi" w:hAnsiTheme="minorHAnsi" w:cstheme="minorHAnsi"/>
          <w:spacing w:val="-1"/>
          <w:w w:val="95"/>
        </w:rPr>
        <w:t xml:space="preserve"> </w:t>
      </w:r>
      <w:r w:rsidRPr="009160E0">
        <w:rPr>
          <w:rFonts w:asciiTheme="minorHAnsi" w:hAnsiTheme="minorHAnsi" w:cstheme="minorHAnsi"/>
          <w:w w:val="95"/>
        </w:rPr>
        <w:t>APP</w:t>
      </w:r>
      <w:r w:rsidRPr="009160E0">
        <w:rPr>
          <w:rFonts w:asciiTheme="minorHAnsi" w:hAnsiTheme="minorHAnsi" w:cstheme="minorHAnsi"/>
          <w:spacing w:val="-1"/>
          <w:w w:val="95"/>
        </w:rPr>
        <w:t xml:space="preserve"> </w:t>
      </w:r>
      <w:r w:rsidRPr="009160E0">
        <w:rPr>
          <w:rFonts w:asciiTheme="minorHAnsi" w:hAnsiTheme="minorHAnsi" w:cstheme="minorHAnsi"/>
          <w:w w:val="95"/>
        </w:rPr>
        <w:t>policies</w:t>
      </w:r>
      <w:r w:rsidRPr="009160E0">
        <w:rPr>
          <w:rFonts w:asciiTheme="minorHAnsi" w:hAnsiTheme="minorHAnsi" w:cstheme="minorHAnsi"/>
          <w:spacing w:val="-1"/>
          <w:w w:val="95"/>
        </w:rPr>
        <w:t xml:space="preserve"> </w:t>
      </w:r>
      <w:r w:rsidRPr="009160E0">
        <w:rPr>
          <w:rFonts w:asciiTheme="minorHAnsi" w:hAnsiTheme="minorHAnsi" w:cstheme="minorHAnsi"/>
          <w:w w:val="95"/>
        </w:rPr>
        <w:t>on</w:t>
      </w:r>
      <w:r w:rsidRPr="009160E0">
        <w:rPr>
          <w:rFonts w:asciiTheme="minorHAnsi" w:hAnsiTheme="minorHAnsi" w:cstheme="minorHAnsi"/>
          <w:spacing w:val="-1"/>
          <w:w w:val="95"/>
        </w:rPr>
        <w:t xml:space="preserve"> </w:t>
      </w:r>
      <w:r w:rsidRPr="009160E0">
        <w:rPr>
          <w:rFonts w:asciiTheme="minorHAnsi" w:hAnsiTheme="minorHAnsi" w:cstheme="minorHAnsi"/>
          <w:w w:val="95"/>
        </w:rPr>
        <w:t>confidentiality</w:t>
      </w:r>
      <w:r w:rsidRPr="009160E0">
        <w:rPr>
          <w:rFonts w:asciiTheme="minorHAnsi" w:hAnsiTheme="minorHAnsi" w:cstheme="minorHAnsi"/>
          <w:spacing w:val="-1"/>
          <w:w w:val="95"/>
        </w:rPr>
        <w:t xml:space="preserve"> </w:t>
      </w:r>
      <w:r w:rsidRPr="009160E0">
        <w:rPr>
          <w:rFonts w:asciiTheme="minorHAnsi" w:hAnsiTheme="minorHAnsi" w:cstheme="minorHAnsi"/>
          <w:w w:val="95"/>
        </w:rPr>
        <w:t>and</w:t>
      </w:r>
      <w:r w:rsidRPr="009160E0">
        <w:rPr>
          <w:rFonts w:asciiTheme="minorHAnsi" w:hAnsiTheme="minorHAnsi" w:cstheme="minorHAnsi"/>
          <w:spacing w:val="-3"/>
        </w:rPr>
        <w:t xml:space="preserve"> </w:t>
      </w:r>
      <w:r w:rsidRPr="009160E0">
        <w:rPr>
          <w:rFonts w:asciiTheme="minorHAnsi" w:hAnsiTheme="minorHAnsi" w:cstheme="minorHAnsi"/>
          <w:w w:val="95"/>
        </w:rPr>
        <w:t>conflict</w:t>
      </w:r>
      <w:r w:rsidRPr="009160E0">
        <w:rPr>
          <w:rFonts w:asciiTheme="minorHAnsi" w:hAnsiTheme="minorHAnsi" w:cstheme="minorHAnsi"/>
          <w:spacing w:val="-2"/>
          <w:w w:val="95"/>
        </w:rPr>
        <w:t xml:space="preserve"> </w:t>
      </w:r>
      <w:r w:rsidRPr="009160E0">
        <w:rPr>
          <w:rFonts w:asciiTheme="minorHAnsi" w:hAnsiTheme="minorHAnsi" w:cstheme="minorHAnsi"/>
          <w:w w:val="95"/>
        </w:rPr>
        <w:t>of</w:t>
      </w:r>
      <w:r w:rsidRPr="009160E0">
        <w:rPr>
          <w:rFonts w:asciiTheme="minorHAnsi" w:hAnsiTheme="minorHAnsi" w:cstheme="minorHAnsi"/>
          <w:spacing w:val="-2"/>
          <w:w w:val="95"/>
        </w:rPr>
        <w:t xml:space="preserve"> </w:t>
      </w:r>
      <w:r w:rsidRPr="009160E0">
        <w:rPr>
          <w:rFonts w:asciiTheme="minorHAnsi" w:hAnsiTheme="minorHAnsi" w:cstheme="minorHAnsi"/>
          <w:w w:val="95"/>
        </w:rPr>
        <w:t>interest</w:t>
      </w:r>
      <w:r w:rsidRPr="009160E0">
        <w:rPr>
          <w:rFonts w:asciiTheme="minorHAnsi" w:hAnsiTheme="minorHAnsi" w:cstheme="minorHAnsi"/>
          <w:spacing w:val="-1"/>
          <w:w w:val="95"/>
        </w:rPr>
        <w:t xml:space="preserve"> </w:t>
      </w:r>
      <w:r w:rsidRPr="009160E0">
        <w:rPr>
          <w:rFonts w:asciiTheme="minorHAnsi" w:hAnsiTheme="minorHAnsi" w:cstheme="minorHAnsi"/>
          <w:w w:val="95"/>
        </w:rPr>
        <w:t>(see</w:t>
      </w:r>
      <w:r w:rsidRPr="009160E0">
        <w:rPr>
          <w:rFonts w:asciiTheme="minorHAnsi" w:hAnsiTheme="minorHAnsi" w:cstheme="minorHAnsi"/>
          <w:spacing w:val="-1"/>
          <w:w w:val="95"/>
        </w:rPr>
        <w:t xml:space="preserve"> </w:t>
      </w:r>
      <w:r w:rsidRPr="009160E0">
        <w:rPr>
          <w:rFonts w:asciiTheme="minorHAnsi" w:hAnsiTheme="minorHAnsi" w:cstheme="minorHAnsi"/>
          <w:spacing w:val="-2"/>
          <w:w w:val="95"/>
        </w:rPr>
        <w:t>below).</w:t>
      </w:r>
    </w:p>
    <w:p w14:paraId="2811E8AF" w14:textId="77777777" w:rsidR="00FF66B2" w:rsidRPr="009160E0" w:rsidRDefault="00FF66B2" w:rsidP="009160E0">
      <w:pPr>
        <w:rPr>
          <w:rFonts w:asciiTheme="minorHAnsi" w:hAnsiTheme="minorHAnsi" w:cstheme="minorHAnsi"/>
          <w:sz w:val="24"/>
          <w:szCs w:val="24"/>
        </w:rPr>
      </w:pPr>
    </w:p>
    <w:p w14:paraId="65EDDF54" w14:textId="471480CA" w:rsidR="005127FE" w:rsidRPr="009160E0" w:rsidRDefault="005127FE" w:rsidP="009160E0">
      <w:pPr>
        <w:pStyle w:val="Heading1"/>
        <w:kinsoku w:val="0"/>
        <w:overflowPunct w:val="0"/>
        <w:rPr>
          <w:rFonts w:asciiTheme="minorHAnsi" w:hAnsiTheme="minorHAnsi" w:cstheme="minorHAnsi"/>
          <w:spacing w:val="-2"/>
          <w:w w:val="85"/>
        </w:rPr>
      </w:pPr>
      <w:r w:rsidRPr="009160E0">
        <w:rPr>
          <w:rFonts w:asciiTheme="minorHAnsi" w:hAnsiTheme="minorHAnsi" w:cstheme="minorHAnsi"/>
          <w:w w:val="85"/>
        </w:rPr>
        <w:t>School</w:t>
      </w:r>
      <w:r w:rsidRPr="009160E0">
        <w:rPr>
          <w:rFonts w:asciiTheme="minorHAnsi" w:hAnsiTheme="minorHAnsi" w:cstheme="minorHAnsi"/>
          <w:spacing w:val="-7"/>
        </w:rPr>
        <w:t xml:space="preserve"> </w:t>
      </w:r>
      <w:r w:rsidRPr="009160E0">
        <w:rPr>
          <w:rFonts w:asciiTheme="minorHAnsi" w:hAnsiTheme="minorHAnsi" w:cstheme="minorHAnsi"/>
          <w:w w:val="85"/>
        </w:rPr>
        <w:t>Personnel</w:t>
      </w:r>
      <w:r w:rsidRPr="009160E0">
        <w:rPr>
          <w:rFonts w:asciiTheme="minorHAnsi" w:hAnsiTheme="minorHAnsi" w:cstheme="minorHAnsi"/>
          <w:spacing w:val="-7"/>
        </w:rPr>
        <w:t xml:space="preserve"> </w:t>
      </w:r>
      <w:r w:rsidRPr="009160E0">
        <w:rPr>
          <w:rFonts w:asciiTheme="minorHAnsi" w:hAnsiTheme="minorHAnsi" w:cstheme="minorHAnsi"/>
          <w:w w:val="85"/>
        </w:rPr>
        <w:t>Action</w:t>
      </w:r>
      <w:r w:rsidRPr="009160E0">
        <w:rPr>
          <w:rFonts w:asciiTheme="minorHAnsi" w:hAnsiTheme="minorHAnsi" w:cstheme="minorHAnsi"/>
          <w:spacing w:val="-7"/>
        </w:rPr>
        <w:t xml:space="preserve"> </w:t>
      </w:r>
      <w:r w:rsidRPr="009160E0">
        <w:rPr>
          <w:rFonts w:asciiTheme="minorHAnsi" w:hAnsiTheme="minorHAnsi" w:cstheme="minorHAnsi"/>
          <w:w w:val="85"/>
        </w:rPr>
        <w:t>Committee</w:t>
      </w:r>
      <w:r w:rsidRPr="009160E0">
        <w:rPr>
          <w:rFonts w:asciiTheme="minorHAnsi" w:hAnsiTheme="minorHAnsi" w:cstheme="minorHAnsi"/>
          <w:spacing w:val="-7"/>
        </w:rPr>
        <w:t xml:space="preserve"> </w:t>
      </w:r>
      <w:r w:rsidRPr="009160E0">
        <w:rPr>
          <w:rFonts w:asciiTheme="minorHAnsi" w:hAnsiTheme="minorHAnsi" w:cstheme="minorHAnsi"/>
          <w:spacing w:val="-2"/>
          <w:w w:val="85"/>
        </w:rPr>
        <w:t>(PAC)</w:t>
      </w:r>
    </w:p>
    <w:p w14:paraId="719D84E3" w14:textId="77777777" w:rsidR="005127FE" w:rsidRDefault="005127FE" w:rsidP="009160E0">
      <w:pPr>
        <w:pStyle w:val="BodyText"/>
        <w:kinsoku w:val="0"/>
        <w:overflowPunct w:val="0"/>
        <w:spacing w:before="0"/>
        <w:ind w:right="649"/>
        <w:rPr>
          <w:rFonts w:asciiTheme="minorHAnsi" w:hAnsiTheme="minorHAnsi" w:cstheme="minorHAnsi"/>
          <w:w w:val="95"/>
          <w:sz w:val="24"/>
          <w:szCs w:val="24"/>
        </w:rPr>
      </w:pPr>
      <w:r w:rsidRPr="009160E0">
        <w:rPr>
          <w:rFonts w:asciiTheme="minorHAnsi" w:hAnsiTheme="minorHAnsi" w:cstheme="minorHAnsi"/>
          <w:w w:val="95"/>
          <w:sz w:val="24"/>
          <w:szCs w:val="24"/>
        </w:rPr>
        <w:t>Each</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School</w:t>
      </w:r>
      <w:r w:rsidRPr="009160E0">
        <w:rPr>
          <w:rFonts w:asciiTheme="minorHAnsi" w:hAnsiTheme="minorHAnsi" w:cstheme="minorHAnsi"/>
          <w:spacing w:val="-2"/>
          <w:w w:val="95"/>
          <w:sz w:val="24"/>
          <w:szCs w:val="24"/>
        </w:rPr>
        <w:t xml:space="preserve"> </w:t>
      </w:r>
      <w:r w:rsidRPr="009160E0">
        <w:rPr>
          <w:rFonts w:asciiTheme="minorHAnsi" w:hAnsiTheme="minorHAnsi" w:cstheme="minorHAnsi"/>
          <w:w w:val="95"/>
          <w:sz w:val="24"/>
          <w:szCs w:val="24"/>
        </w:rPr>
        <w:t>has</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a</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Personnel</w:t>
      </w:r>
      <w:r w:rsidRPr="009160E0">
        <w:rPr>
          <w:rFonts w:asciiTheme="minorHAnsi" w:hAnsiTheme="minorHAnsi" w:cstheme="minorHAnsi"/>
          <w:spacing w:val="-2"/>
          <w:w w:val="95"/>
          <w:sz w:val="24"/>
          <w:szCs w:val="24"/>
        </w:rPr>
        <w:t xml:space="preserve"> </w:t>
      </w:r>
      <w:r w:rsidRPr="009160E0">
        <w:rPr>
          <w:rFonts w:asciiTheme="minorHAnsi" w:hAnsiTheme="minorHAnsi" w:cstheme="minorHAnsi"/>
          <w:w w:val="95"/>
          <w:sz w:val="24"/>
          <w:szCs w:val="24"/>
        </w:rPr>
        <w:t>Action</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Committee</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(PAC)</w:t>
      </w:r>
      <w:r w:rsidRPr="009160E0">
        <w:rPr>
          <w:rFonts w:asciiTheme="minorHAnsi" w:hAnsiTheme="minorHAnsi" w:cstheme="minorHAnsi"/>
          <w:spacing w:val="-2"/>
          <w:w w:val="95"/>
          <w:sz w:val="24"/>
          <w:szCs w:val="24"/>
        </w:rPr>
        <w:t xml:space="preserve"> </w:t>
      </w:r>
      <w:r w:rsidRPr="009160E0">
        <w:rPr>
          <w:rFonts w:asciiTheme="minorHAnsi" w:hAnsiTheme="minorHAnsi" w:cstheme="minorHAnsi"/>
          <w:w w:val="95"/>
          <w:sz w:val="24"/>
          <w:szCs w:val="24"/>
        </w:rPr>
        <w:t>to</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review and</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evaluate</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candidates</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for</w:t>
      </w:r>
      <w:r w:rsidRPr="009160E0">
        <w:rPr>
          <w:rFonts w:asciiTheme="minorHAnsi" w:hAnsiTheme="minorHAnsi" w:cstheme="minorHAnsi"/>
          <w:spacing w:val="-2"/>
          <w:w w:val="95"/>
          <w:sz w:val="24"/>
          <w:szCs w:val="24"/>
        </w:rPr>
        <w:t xml:space="preserve"> </w:t>
      </w:r>
      <w:r w:rsidRPr="009160E0">
        <w:rPr>
          <w:rFonts w:asciiTheme="minorHAnsi" w:hAnsiTheme="minorHAnsi" w:cstheme="minorHAnsi"/>
          <w:w w:val="95"/>
          <w:sz w:val="24"/>
          <w:szCs w:val="24"/>
        </w:rPr>
        <w:t>appointment</w:t>
      </w:r>
      <w:r w:rsidRPr="009160E0">
        <w:rPr>
          <w:rFonts w:asciiTheme="minorHAnsi" w:hAnsiTheme="minorHAnsi" w:cstheme="minorHAnsi"/>
          <w:spacing w:val="-2"/>
          <w:w w:val="95"/>
          <w:sz w:val="24"/>
          <w:szCs w:val="24"/>
        </w:rPr>
        <w:t xml:space="preserve"> </w:t>
      </w:r>
      <w:r w:rsidRPr="009160E0">
        <w:rPr>
          <w:rFonts w:asciiTheme="minorHAnsi" w:hAnsiTheme="minorHAnsi" w:cstheme="minorHAnsi"/>
          <w:w w:val="95"/>
          <w:sz w:val="24"/>
          <w:szCs w:val="24"/>
        </w:rPr>
        <w:t>or promotion in the School and make recommendations to the dean (APP Section 3.10.b).</w:t>
      </w:r>
    </w:p>
    <w:p w14:paraId="08AB0191" w14:textId="77777777" w:rsidR="009160E0" w:rsidRPr="009160E0" w:rsidRDefault="009160E0" w:rsidP="009160E0">
      <w:pPr>
        <w:pStyle w:val="BodyText"/>
        <w:kinsoku w:val="0"/>
        <w:overflowPunct w:val="0"/>
        <w:spacing w:before="0"/>
        <w:ind w:right="649"/>
        <w:rPr>
          <w:rFonts w:asciiTheme="minorHAnsi" w:hAnsiTheme="minorHAnsi" w:cstheme="minorHAnsi"/>
          <w:w w:val="95"/>
          <w:sz w:val="24"/>
          <w:szCs w:val="24"/>
        </w:rPr>
      </w:pPr>
    </w:p>
    <w:p w14:paraId="42FFDD78" w14:textId="77777777" w:rsidR="005127FE" w:rsidRDefault="005127FE" w:rsidP="009160E0">
      <w:pPr>
        <w:pStyle w:val="BodyText"/>
        <w:kinsoku w:val="0"/>
        <w:overflowPunct w:val="0"/>
        <w:spacing w:before="0"/>
        <w:rPr>
          <w:rFonts w:asciiTheme="minorHAnsi" w:hAnsiTheme="minorHAnsi" w:cstheme="minorHAnsi"/>
          <w:spacing w:val="-2"/>
          <w:w w:val="95"/>
          <w:sz w:val="24"/>
          <w:szCs w:val="24"/>
        </w:rPr>
      </w:pPr>
      <w:r w:rsidRPr="009160E0">
        <w:rPr>
          <w:rFonts w:asciiTheme="minorHAnsi" w:hAnsiTheme="minorHAnsi" w:cstheme="minorHAnsi"/>
          <w:b/>
          <w:bCs/>
          <w:w w:val="95"/>
          <w:sz w:val="24"/>
          <w:szCs w:val="24"/>
        </w:rPr>
        <w:t>Formation.</w:t>
      </w:r>
      <w:r w:rsidRPr="009160E0">
        <w:rPr>
          <w:rFonts w:asciiTheme="minorHAnsi" w:hAnsiTheme="minorHAnsi" w:cstheme="minorHAnsi"/>
          <w:b/>
          <w:bCs/>
          <w:spacing w:val="51"/>
          <w:sz w:val="24"/>
          <w:szCs w:val="24"/>
        </w:rPr>
        <w:t xml:space="preserve"> </w:t>
      </w:r>
      <w:r w:rsidRPr="009160E0">
        <w:rPr>
          <w:rFonts w:asciiTheme="minorHAnsi" w:hAnsiTheme="minorHAnsi" w:cstheme="minorHAnsi"/>
          <w:w w:val="95"/>
          <w:sz w:val="24"/>
          <w:szCs w:val="24"/>
        </w:rPr>
        <w:t>Membership,</w:t>
      </w:r>
      <w:r w:rsidRPr="009160E0">
        <w:rPr>
          <w:rFonts w:asciiTheme="minorHAnsi" w:hAnsiTheme="minorHAnsi" w:cstheme="minorHAnsi"/>
          <w:spacing w:val="-2"/>
          <w:sz w:val="24"/>
          <w:szCs w:val="24"/>
        </w:rPr>
        <w:t xml:space="preserve"> </w:t>
      </w:r>
      <w:r w:rsidRPr="009160E0">
        <w:rPr>
          <w:rFonts w:asciiTheme="minorHAnsi" w:hAnsiTheme="minorHAnsi" w:cstheme="minorHAnsi"/>
          <w:w w:val="95"/>
          <w:sz w:val="24"/>
          <w:szCs w:val="24"/>
        </w:rPr>
        <w:t>advising</w:t>
      </w:r>
      <w:r w:rsidRPr="009160E0">
        <w:rPr>
          <w:rFonts w:asciiTheme="minorHAnsi" w:hAnsiTheme="minorHAnsi" w:cstheme="minorHAnsi"/>
          <w:spacing w:val="-1"/>
          <w:sz w:val="24"/>
          <w:szCs w:val="24"/>
        </w:rPr>
        <w:t xml:space="preserve"> </w:t>
      </w:r>
      <w:r w:rsidRPr="009160E0">
        <w:rPr>
          <w:rFonts w:asciiTheme="minorHAnsi" w:hAnsiTheme="minorHAnsi" w:cstheme="minorHAnsi"/>
          <w:w w:val="95"/>
          <w:sz w:val="24"/>
          <w:szCs w:val="24"/>
        </w:rPr>
        <w:t>and</w:t>
      </w:r>
      <w:r w:rsidRPr="009160E0">
        <w:rPr>
          <w:rFonts w:asciiTheme="minorHAnsi" w:hAnsiTheme="minorHAnsi" w:cstheme="minorHAnsi"/>
          <w:spacing w:val="-2"/>
          <w:sz w:val="24"/>
          <w:szCs w:val="24"/>
        </w:rPr>
        <w:t xml:space="preserve"> </w:t>
      </w:r>
      <w:r w:rsidRPr="009160E0">
        <w:rPr>
          <w:rFonts w:asciiTheme="minorHAnsi" w:hAnsiTheme="minorHAnsi" w:cstheme="minorHAnsi"/>
          <w:w w:val="95"/>
          <w:sz w:val="24"/>
          <w:szCs w:val="24"/>
        </w:rPr>
        <w:t>reporting</w:t>
      </w:r>
      <w:r w:rsidRPr="009160E0">
        <w:rPr>
          <w:rFonts w:asciiTheme="minorHAnsi" w:hAnsiTheme="minorHAnsi" w:cstheme="minorHAnsi"/>
          <w:spacing w:val="-1"/>
          <w:sz w:val="24"/>
          <w:szCs w:val="24"/>
        </w:rPr>
        <w:t xml:space="preserve"> </w:t>
      </w:r>
      <w:r w:rsidRPr="009160E0">
        <w:rPr>
          <w:rFonts w:asciiTheme="minorHAnsi" w:hAnsiTheme="minorHAnsi" w:cstheme="minorHAnsi"/>
          <w:w w:val="95"/>
          <w:sz w:val="24"/>
          <w:szCs w:val="24"/>
        </w:rPr>
        <w:t>responsibilities</w:t>
      </w:r>
      <w:r w:rsidRPr="009160E0">
        <w:rPr>
          <w:rFonts w:asciiTheme="minorHAnsi" w:hAnsiTheme="minorHAnsi" w:cstheme="minorHAnsi"/>
          <w:spacing w:val="-2"/>
          <w:sz w:val="24"/>
          <w:szCs w:val="24"/>
        </w:rPr>
        <w:t xml:space="preserve"> </w:t>
      </w:r>
      <w:r w:rsidRPr="009160E0">
        <w:rPr>
          <w:rFonts w:asciiTheme="minorHAnsi" w:hAnsiTheme="minorHAnsi" w:cstheme="minorHAnsi"/>
          <w:w w:val="95"/>
          <w:sz w:val="24"/>
          <w:szCs w:val="24"/>
        </w:rPr>
        <w:t>are</w:t>
      </w:r>
      <w:r w:rsidRPr="009160E0">
        <w:rPr>
          <w:rFonts w:asciiTheme="minorHAnsi" w:hAnsiTheme="minorHAnsi" w:cstheme="minorHAnsi"/>
          <w:spacing w:val="-1"/>
          <w:sz w:val="24"/>
          <w:szCs w:val="24"/>
        </w:rPr>
        <w:t xml:space="preserve"> </w:t>
      </w:r>
      <w:r w:rsidRPr="009160E0">
        <w:rPr>
          <w:rFonts w:asciiTheme="minorHAnsi" w:hAnsiTheme="minorHAnsi" w:cstheme="minorHAnsi"/>
          <w:w w:val="95"/>
          <w:sz w:val="24"/>
          <w:szCs w:val="24"/>
        </w:rPr>
        <w:t>defined</w:t>
      </w:r>
      <w:r w:rsidRPr="009160E0">
        <w:rPr>
          <w:rFonts w:asciiTheme="minorHAnsi" w:hAnsiTheme="minorHAnsi" w:cstheme="minorHAnsi"/>
          <w:spacing w:val="-1"/>
          <w:sz w:val="24"/>
          <w:szCs w:val="24"/>
        </w:rPr>
        <w:t xml:space="preserve"> </w:t>
      </w:r>
      <w:r w:rsidRPr="009160E0">
        <w:rPr>
          <w:rFonts w:asciiTheme="minorHAnsi" w:hAnsiTheme="minorHAnsi" w:cstheme="minorHAnsi"/>
          <w:w w:val="95"/>
          <w:sz w:val="24"/>
          <w:szCs w:val="24"/>
        </w:rPr>
        <w:t>in</w:t>
      </w:r>
      <w:r w:rsidRPr="009160E0">
        <w:rPr>
          <w:rFonts w:asciiTheme="minorHAnsi" w:hAnsiTheme="minorHAnsi" w:cstheme="minorHAnsi"/>
          <w:spacing w:val="-2"/>
          <w:sz w:val="24"/>
          <w:szCs w:val="24"/>
        </w:rPr>
        <w:t xml:space="preserve"> </w:t>
      </w:r>
      <w:r w:rsidRPr="009160E0">
        <w:rPr>
          <w:rFonts w:asciiTheme="minorHAnsi" w:hAnsiTheme="minorHAnsi" w:cstheme="minorHAnsi"/>
          <w:w w:val="95"/>
          <w:sz w:val="24"/>
          <w:szCs w:val="24"/>
        </w:rPr>
        <w:t>the</w:t>
      </w:r>
      <w:r w:rsidRPr="009160E0">
        <w:rPr>
          <w:rFonts w:asciiTheme="minorHAnsi" w:hAnsiTheme="minorHAnsi" w:cstheme="minorHAnsi"/>
          <w:spacing w:val="-1"/>
          <w:sz w:val="24"/>
          <w:szCs w:val="24"/>
        </w:rPr>
        <w:t xml:space="preserve"> </w:t>
      </w:r>
      <w:r w:rsidRPr="009160E0">
        <w:rPr>
          <w:rFonts w:asciiTheme="minorHAnsi" w:hAnsiTheme="minorHAnsi" w:cstheme="minorHAnsi"/>
          <w:w w:val="95"/>
          <w:sz w:val="24"/>
          <w:szCs w:val="24"/>
        </w:rPr>
        <w:t>Bylaws</w:t>
      </w:r>
      <w:r w:rsidRPr="009160E0">
        <w:rPr>
          <w:rFonts w:asciiTheme="minorHAnsi" w:hAnsiTheme="minorHAnsi" w:cstheme="minorHAnsi"/>
          <w:spacing w:val="-2"/>
          <w:sz w:val="24"/>
          <w:szCs w:val="24"/>
        </w:rPr>
        <w:t xml:space="preserve"> </w:t>
      </w:r>
      <w:r w:rsidRPr="009160E0">
        <w:rPr>
          <w:rFonts w:asciiTheme="minorHAnsi" w:hAnsiTheme="minorHAnsi" w:cstheme="minorHAnsi"/>
          <w:w w:val="95"/>
          <w:sz w:val="24"/>
          <w:szCs w:val="24"/>
        </w:rPr>
        <w:t>of</w:t>
      </w:r>
      <w:r w:rsidRPr="009160E0">
        <w:rPr>
          <w:rFonts w:asciiTheme="minorHAnsi" w:hAnsiTheme="minorHAnsi" w:cstheme="minorHAnsi"/>
          <w:spacing w:val="-2"/>
          <w:sz w:val="24"/>
          <w:szCs w:val="24"/>
        </w:rPr>
        <w:t xml:space="preserve"> </w:t>
      </w:r>
      <w:r w:rsidRPr="009160E0">
        <w:rPr>
          <w:rFonts w:asciiTheme="minorHAnsi" w:hAnsiTheme="minorHAnsi" w:cstheme="minorHAnsi"/>
          <w:w w:val="95"/>
          <w:sz w:val="24"/>
          <w:szCs w:val="24"/>
        </w:rPr>
        <w:t>each</w:t>
      </w:r>
      <w:r w:rsidRPr="009160E0">
        <w:rPr>
          <w:rFonts w:asciiTheme="minorHAnsi" w:hAnsiTheme="minorHAnsi" w:cstheme="minorHAnsi"/>
          <w:spacing w:val="-1"/>
          <w:sz w:val="24"/>
          <w:szCs w:val="24"/>
        </w:rPr>
        <w:t xml:space="preserve"> </w:t>
      </w:r>
      <w:r w:rsidRPr="009160E0">
        <w:rPr>
          <w:rFonts w:asciiTheme="minorHAnsi" w:hAnsiTheme="minorHAnsi" w:cstheme="minorHAnsi"/>
          <w:spacing w:val="-2"/>
          <w:w w:val="95"/>
          <w:sz w:val="24"/>
          <w:szCs w:val="24"/>
        </w:rPr>
        <w:t>School.</w:t>
      </w:r>
    </w:p>
    <w:p w14:paraId="5D7C84C6" w14:textId="77777777" w:rsidR="009160E0" w:rsidRPr="009160E0" w:rsidRDefault="009160E0" w:rsidP="009160E0">
      <w:pPr>
        <w:pStyle w:val="BodyText"/>
        <w:kinsoku w:val="0"/>
        <w:overflowPunct w:val="0"/>
        <w:spacing w:before="0"/>
        <w:rPr>
          <w:rFonts w:asciiTheme="minorHAnsi" w:hAnsiTheme="minorHAnsi" w:cstheme="minorHAnsi"/>
          <w:spacing w:val="-2"/>
          <w:w w:val="95"/>
          <w:sz w:val="24"/>
          <w:szCs w:val="24"/>
        </w:rPr>
      </w:pPr>
    </w:p>
    <w:p w14:paraId="6C21E3D3" w14:textId="7C039E3D" w:rsidR="005127FE" w:rsidRDefault="005127FE" w:rsidP="009160E0">
      <w:pPr>
        <w:pStyle w:val="BodyText"/>
        <w:kinsoku w:val="0"/>
        <w:overflowPunct w:val="0"/>
        <w:spacing w:before="0"/>
        <w:ind w:left="144" w:right="649"/>
        <w:rPr>
          <w:rFonts w:asciiTheme="minorHAnsi" w:hAnsiTheme="minorHAnsi" w:cstheme="minorHAnsi"/>
          <w:spacing w:val="-2"/>
          <w:w w:val="90"/>
          <w:sz w:val="24"/>
          <w:szCs w:val="24"/>
        </w:rPr>
      </w:pPr>
      <w:r w:rsidRPr="009160E0">
        <w:rPr>
          <w:rFonts w:asciiTheme="minorHAnsi" w:hAnsiTheme="minorHAnsi" w:cstheme="minorHAnsi"/>
          <w:b/>
          <w:bCs/>
          <w:w w:val="95"/>
          <w:sz w:val="24"/>
          <w:szCs w:val="24"/>
        </w:rPr>
        <w:t>Operation.</w:t>
      </w:r>
      <w:r w:rsidRPr="009160E0">
        <w:rPr>
          <w:rFonts w:asciiTheme="minorHAnsi" w:hAnsiTheme="minorHAnsi" w:cstheme="minorHAnsi"/>
          <w:b/>
          <w:bCs/>
          <w:spacing w:val="40"/>
          <w:sz w:val="24"/>
          <w:szCs w:val="24"/>
        </w:rPr>
        <w:t xml:space="preserve"> </w:t>
      </w:r>
      <w:r w:rsidRPr="009160E0">
        <w:rPr>
          <w:rFonts w:asciiTheme="minorHAnsi" w:hAnsiTheme="minorHAnsi" w:cstheme="minorHAnsi"/>
          <w:w w:val="95"/>
          <w:sz w:val="24"/>
          <w:szCs w:val="24"/>
        </w:rPr>
        <w:t>The</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Vice</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Provost</w:t>
      </w:r>
      <w:r w:rsidRPr="009160E0">
        <w:rPr>
          <w:rFonts w:asciiTheme="minorHAnsi" w:hAnsiTheme="minorHAnsi" w:cstheme="minorHAnsi"/>
          <w:spacing w:val="-2"/>
          <w:w w:val="95"/>
          <w:sz w:val="24"/>
          <w:szCs w:val="24"/>
        </w:rPr>
        <w:t xml:space="preserve"> </w:t>
      </w:r>
      <w:r w:rsidRPr="009160E0">
        <w:rPr>
          <w:rFonts w:asciiTheme="minorHAnsi" w:hAnsiTheme="minorHAnsi" w:cstheme="minorHAnsi"/>
          <w:w w:val="95"/>
          <w:sz w:val="24"/>
          <w:szCs w:val="24"/>
        </w:rPr>
        <w:t>for</w:t>
      </w:r>
      <w:r w:rsidRPr="009160E0">
        <w:rPr>
          <w:rFonts w:asciiTheme="minorHAnsi" w:hAnsiTheme="minorHAnsi" w:cstheme="minorHAnsi"/>
          <w:spacing w:val="-2"/>
          <w:w w:val="95"/>
          <w:sz w:val="24"/>
          <w:szCs w:val="24"/>
        </w:rPr>
        <w:t xml:space="preserve"> </w:t>
      </w:r>
      <w:r w:rsidRPr="009160E0">
        <w:rPr>
          <w:rFonts w:asciiTheme="minorHAnsi" w:hAnsiTheme="minorHAnsi" w:cstheme="minorHAnsi"/>
          <w:w w:val="95"/>
          <w:sz w:val="24"/>
          <w:szCs w:val="24"/>
        </w:rPr>
        <w:t>Faculty</w:t>
      </w:r>
      <w:r w:rsidRPr="009160E0">
        <w:rPr>
          <w:rFonts w:asciiTheme="minorHAnsi" w:hAnsiTheme="minorHAnsi" w:cstheme="minorHAnsi"/>
          <w:spacing w:val="-2"/>
          <w:w w:val="95"/>
          <w:sz w:val="24"/>
          <w:szCs w:val="24"/>
        </w:rPr>
        <w:t xml:space="preserve"> </w:t>
      </w:r>
      <w:r w:rsidRPr="009160E0">
        <w:rPr>
          <w:rFonts w:asciiTheme="minorHAnsi" w:hAnsiTheme="minorHAnsi" w:cstheme="minorHAnsi"/>
          <w:w w:val="95"/>
          <w:sz w:val="24"/>
          <w:szCs w:val="24"/>
        </w:rPr>
        <w:t>Affairs</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(VPFA)</w:t>
      </w:r>
      <w:r w:rsidRPr="009160E0">
        <w:rPr>
          <w:rFonts w:asciiTheme="minorHAnsi" w:hAnsiTheme="minorHAnsi" w:cstheme="minorHAnsi"/>
          <w:spacing w:val="-2"/>
          <w:w w:val="95"/>
          <w:sz w:val="24"/>
          <w:szCs w:val="24"/>
        </w:rPr>
        <w:t xml:space="preserve"> </w:t>
      </w:r>
      <w:r w:rsidRPr="009160E0">
        <w:rPr>
          <w:rFonts w:asciiTheme="minorHAnsi" w:hAnsiTheme="minorHAnsi" w:cstheme="minorHAnsi"/>
          <w:w w:val="95"/>
          <w:sz w:val="24"/>
          <w:szCs w:val="24"/>
        </w:rPr>
        <w:t>submits</w:t>
      </w:r>
      <w:r w:rsidRPr="009160E0">
        <w:rPr>
          <w:rFonts w:asciiTheme="minorHAnsi" w:hAnsiTheme="minorHAnsi" w:cstheme="minorHAnsi"/>
          <w:spacing w:val="-2"/>
          <w:w w:val="95"/>
          <w:sz w:val="24"/>
          <w:szCs w:val="24"/>
        </w:rPr>
        <w:t xml:space="preserve"> </w:t>
      </w:r>
      <w:r w:rsidRPr="009160E0">
        <w:rPr>
          <w:rFonts w:asciiTheme="minorHAnsi" w:hAnsiTheme="minorHAnsi" w:cstheme="minorHAnsi"/>
          <w:w w:val="95"/>
          <w:sz w:val="24"/>
          <w:szCs w:val="24"/>
        </w:rPr>
        <w:t>a</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candidate’s</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Basic</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File</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to</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the</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PAC</w:t>
      </w:r>
      <w:r w:rsidRPr="009160E0">
        <w:rPr>
          <w:rFonts w:asciiTheme="minorHAnsi" w:hAnsiTheme="minorHAnsi" w:cstheme="minorHAnsi"/>
          <w:spacing w:val="-1"/>
          <w:w w:val="95"/>
          <w:sz w:val="24"/>
          <w:szCs w:val="24"/>
        </w:rPr>
        <w:t xml:space="preserve"> </w:t>
      </w:r>
      <w:r w:rsidRPr="009160E0">
        <w:rPr>
          <w:rFonts w:asciiTheme="minorHAnsi" w:hAnsiTheme="minorHAnsi" w:cstheme="minorHAnsi"/>
          <w:w w:val="95"/>
          <w:sz w:val="24"/>
          <w:szCs w:val="24"/>
        </w:rPr>
        <w:t>after determining that it is complete. The PAC reviews the Basic File and makes a recommendation for appointment or promotion to an academic rank</w:t>
      </w:r>
      <w:r w:rsidR="00665CAD" w:rsidRPr="009160E0">
        <w:rPr>
          <w:rFonts w:asciiTheme="minorHAnsi" w:hAnsiTheme="minorHAnsi" w:cstheme="minorHAnsi"/>
          <w:sz w:val="24"/>
          <w:szCs w:val="24"/>
        </w:rPr>
        <w:t xml:space="preserve"> </w:t>
      </w:r>
      <w:r w:rsidRPr="009160E0">
        <w:rPr>
          <w:rFonts w:asciiTheme="minorHAnsi" w:hAnsiTheme="minorHAnsi" w:cstheme="minorHAnsi"/>
          <w:w w:val="95"/>
          <w:sz w:val="24"/>
          <w:szCs w:val="24"/>
        </w:rPr>
        <w:t>based on the criteria for that rank</w:t>
      </w:r>
      <w:r w:rsidR="00E70787" w:rsidRPr="009160E0">
        <w:rPr>
          <w:rFonts w:asciiTheme="minorHAnsi" w:hAnsiTheme="minorHAnsi" w:cstheme="minorHAnsi"/>
          <w:sz w:val="24"/>
          <w:szCs w:val="24"/>
        </w:rPr>
        <w:t>, track and AOD</w:t>
      </w:r>
      <w:r w:rsidRPr="009160E0">
        <w:rPr>
          <w:rFonts w:asciiTheme="minorHAnsi" w:hAnsiTheme="minorHAnsi" w:cstheme="minorHAnsi"/>
          <w:w w:val="95"/>
          <w:sz w:val="24"/>
          <w:szCs w:val="24"/>
        </w:rPr>
        <w:t>.</w:t>
      </w:r>
      <w:r w:rsidR="003F4598" w:rsidRPr="009160E0">
        <w:rPr>
          <w:rFonts w:asciiTheme="minorHAnsi" w:hAnsiTheme="minorHAnsi" w:cstheme="minorHAnsi"/>
          <w:w w:val="95"/>
          <w:sz w:val="24"/>
          <w:szCs w:val="24"/>
        </w:rPr>
        <w:t xml:space="preserve"> </w:t>
      </w:r>
      <w:r w:rsidRPr="009160E0">
        <w:rPr>
          <w:rFonts w:asciiTheme="minorHAnsi" w:hAnsiTheme="minorHAnsi" w:cstheme="minorHAnsi"/>
          <w:w w:val="95"/>
          <w:sz w:val="24"/>
          <w:szCs w:val="24"/>
        </w:rPr>
        <w:t>The PAC’s recommendation is submitted</w:t>
      </w:r>
      <w:r w:rsidRPr="009160E0">
        <w:rPr>
          <w:rFonts w:asciiTheme="minorHAnsi" w:hAnsiTheme="minorHAnsi" w:cstheme="minorHAnsi"/>
          <w:spacing w:val="40"/>
          <w:sz w:val="24"/>
          <w:szCs w:val="24"/>
        </w:rPr>
        <w:t xml:space="preserve"> </w:t>
      </w:r>
      <w:r w:rsidRPr="009160E0">
        <w:rPr>
          <w:rFonts w:asciiTheme="minorHAnsi" w:hAnsiTheme="minorHAnsi" w:cstheme="minorHAnsi"/>
          <w:w w:val="95"/>
          <w:sz w:val="24"/>
          <w:szCs w:val="24"/>
        </w:rPr>
        <w:t>to the VPFA, who informs the candidate’s department chair or the GSN Dean, as applicable</w:t>
      </w:r>
      <w:r w:rsidR="00A151E8" w:rsidRPr="009160E0">
        <w:rPr>
          <w:rFonts w:asciiTheme="minorHAnsi" w:hAnsiTheme="minorHAnsi" w:cstheme="minorHAnsi"/>
          <w:w w:val="95"/>
          <w:sz w:val="24"/>
          <w:szCs w:val="24"/>
        </w:rPr>
        <w:t xml:space="preserve"> </w:t>
      </w:r>
      <w:r w:rsidRPr="009160E0">
        <w:rPr>
          <w:rFonts w:asciiTheme="minorHAnsi" w:hAnsiTheme="minorHAnsi" w:cstheme="minorHAnsi"/>
          <w:w w:val="90"/>
          <w:sz w:val="24"/>
          <w:szCs w:val="24"/>
        </w:rPr>
        <w:t>(SOM:</w:t>
      </w:r>
      <w:r w:rsidRPr="009160E0">
        <w:rPr>
          <w:rFonts w:asciiTheme="minorHAnsi" w:hAnsiTheme="minorHAnsi" w:cstheme="minorHAnsi"/>
          <w:spacing w:val="-2"/>
          <w:w w:val="90"/>
          <w:sz w:val="24"/>
          <w:szCs w:val="24"/>
        </w:rPr>
        <w:t xml:space="preserve"> </w:t>
      </w:r>
      <w:r w:rsidRPr="009160E0">
        <w:rPr>
          <w:rFonts w:asciiTheme="minorHAnsi" w:hAnsiTheme="minorHAnsi" w:cstheme="minorHAnsi"/>
          <w:w w:val="90"/>
          <w:sz w:val="24"/>
          <w:szCs w:val="24"/>
        </w:rPr>
        <w:t>APP</w:t>
      </w:r>
      <w:r w:rsidRPr="009160E0">
        <w:rPr>
          <w:rFonts w:asciiTheme="minorHAnsi" w:hAnsiTheme="minorHAnsi" w:cstheme="minorHAnsi"/>
          <w:spacing w:val="-1"/>
          <w:w w:val="90"/>
          <w:sz w:val="24"/>
          <w:szCs w:val="24"/>
        </w:rPr>
        <w:t xml:space="preserve"> </w:t>
      </w:r>
      <w:r w:rsidRPr="009160E0">
        <w:rPr>
          <w:rFonts w:asciiTheme="minorHAnsi" w:hAnsiTheme="minorHAnsi" w:cstheme="minorHAnsi"/>
          <w:w w:val="90"/>
          <w:sz w:val="24"/>
          <w:szCs w:val="24"/>
        </w:rPr>
        <w:t>Section</w:t>
      </w:r>
      <w:r w:rsidRPr="009160E0">
        <w:rPr>
          <w:rFonts w:asciiTheme="minorHAnsi" w:hAnsiTheme="minorHAnsi" w:cstheme="minorHAnsi"/>
          <w:spacing w:val="-1"/>
          <w:w w:val="90"/>
          <w:sz w:val="24"/>
          <w:szCs w:val="24"/>
        </w:rPr>
        <w:t xml:space="preserve"> </w:t>
      </w:r>
      <w:r w:rsidRPr="009160E0">
        <w:rPr>
          <w:rFonts w:asciiTheme="minorHAnsi" w:hAnsiTheme="minorHAnsi" w:cstheme="minorHAnsi"/>
          <w:w w:val="90"/>
          <w:sz w:val="24"/>
          <w:szCs w:val="24"/>
        </w:rPr>
        <w:t>3.12.f;</w:t>
      </w:r>
      <w:r w:rsidRPr="009160E0">
        <w:rPr>
          <w:rFonts w:asciiTheme="minorHAnsi" w:hAnsiTheme="minorHAnsi" w:cstheme="minorHAnsi"/>
          <w:spacing w:val="-2"/>
          <w:w w:val="90"/>
          <w:sz w:val="24"/>
          <w:szCs w:val="24"/>
        </w:rPr>
        <w:t xml:space="preserve"> </w:t>
      </w:r>
      <w:r w:rsidRPr="009160E0">
        <w:rPr>
          <w:rFonts w:asciiTheme="minorHAnsi" w:hAnsiTheme="minorHAnsi" w:cstheme="minorHAnsi"/>
          <w:w w:val="90"/>
          <w:sz w:val="24"/>
          <w:szCs w:val="24"/>
        </w:rPr>
        <w:t>GSN:</w:t>
      </w:r>
      <w:r w:rsidRPr="009160E0">
        <w:rPr>
          <w:rFonts w:asciiTheme="minorHAnsi" w:hAnsiTheme="minorHAnsi" w:cstheme="minorHAnsi"/>
          <w:spacing w:val="-2"/>
          <w:w w:val="90"/>
          <w:sz w:val="24"/>
          <w:szCs w:val="24"/>
        </w:rPr>
        <w:t xml:space="preserve"> </w:t>
      </w:r>
      <w:r w:rsidRPr="009160E0">
        <w:rPr>
          <w:rFonts w:asciiTheme="minorHAnsi" w:hAnsiTheme="minorHAnsi" w:cstheme="minorHAnsi"/>
          <w:w w:val="90"/>
          <w:sz w:val="24"/>
          <w:szCs w:val="24"/>
        </w:rPr>
        <w:t>APP</w:t>
      </w:r>
      <w:r w:rsidRPr="009160E0">
        <w:rPr>
          <w:rFonts w:asciiTheme="minorHAnsi" w:hAnsiTheme="minorHAnsi" w:cstheme="minorHAnsi"/>
          <w:spacing w:val="-6"/>
          <w:sz w:val="24"/>
          <w:szCs w:val="24"/>
        </w:rPr>
        <w:t xml:space="preserve"> </w:t>
      </w:r>
      <w:r w:rsidRPr="009160E0">
        <w:rPr>
          <w:rFonts w:asciiTheme="minorHAnsi" w:hAnsiTheme="minorHAnsi" w:cstheme="minorHAnsi"/>
          <w:w w:val="90"/>
          <w:sz w:val="24"/>
          <w:szCs w:val="24"/>
        </w:rPr>
        <w:t>Section</w:t>
      </w:r>
      <w:r w:rsidRPr="009160E0">
        <w:rPr>
          <w:rFonts w:asciiTheme="minorHAnsi" w:hAnsiTheme="minorHAnsi" w:cstheme="minorHAnsi"/>
          <w:spacing w:val="-1"/>
          <w:w w:val="90"/>
          <w:sz w:val="24"/>
          <w:szCs w:val="24"/>
        </w:rPr>
        <w:t xml:space="preserve"> </w:t>
      </w:r>
      <w:r w:rsidRPr="009160E0">
        <w:rPr>
          <w:rFonts w:asciiTheme="minorHAnsi" w:hAnsiTheme="minorHAnsi" w:cstheme="minorHAnsi"/>
          <w:spacing w:val="-2"/>
          <w:w w:val="90"/>
          <w:sz w:val="24"/>
          <w:szCs w:val="24"/>
        </w:rPr>
        <w:t>3.13.d).</w:t>
      </w:r>
    </w:p>
    <w:p w14:paraId="1AABFF91" w14:textId="77777777" w:rsidR="009160E0" w:rsidRPr="009160E0" w:rsidRDefault="009160E0" w:rsidP="009160E0">
      <w:pPr>
        <w:pStyle w:val="BodyText"/>
        <w:kinsoku w:val="0"/>
        <w:overflowPunct w:val="0"/>
        <w:spacing w:before="0"/>
        <w:ind w:left="144" w:right="649"/>
        <w:rPr>
          <w:rFonts w:asciiTheme="minorHAnsi" w:hAnsiTheme="minorHAnsi" w:cstheme="minorHAnsi"/>
          <w:w w:val="95"/>
          <w:sz w:val="24"/>
          <w:szCs w:val="24"/>
        </w:rPr>
      </w:pPr>
    </w:p>
    <w:p w14:paraId="6B2DF57C" w14:textId="77777777" w:rsidR="005127FE" w:rsidRPr="009160E0" w:rsidRDefault="005127FE" w:rsidP="009160E0">
      <w:pPr>
        <w:pStyle w:val="ListParagraph"/>
        <w:numPr>
          <w:ilvl w:val="0"/>
          <w:numId w:val="1"/>
        </w:numPr>
        <w:tabs>
          <w:tab w:val="left" w:pos="865"/>
        </w:tabs>
        <w:kinsoku w:val="0"/>
        <w:overflowPunct w:val="0"/>
        <w:spacing w:before="0"/>
        <w:rPr>
          <w:rFonts w:asciiTheme="minorHAnsi" w:hAnsiTheme="minorHAnsi" w:cstheme="minorHAnsi"/>
          <w:spacing w:val="-4"/>
          <w:w w:val="95"/>
        </w:rPr>
      </w:pPr>
      <w:r w:rsidRPr="009160E0">
        <w:rPr>
          <w:rFonts w:asciiTheme="minorHAnsi" w:hAnsiTheme="minorHAnsi" w:cstheme="minorHAnsi"/>
          <w:w w:val="95"/>
        </w:rPr>
        <w:t>Operating</w:t>
      </w:r>
      <w:r w:rsidRPr="009160E0">
        <w:rPr>
          <w:rFonts w:asciiTheme="minorHAnsi" w:hAnsiTheme="minorHAnsi" w:cstheme="minorHAnsi"/>
          <w:spacing w:val="-4"/>
          <w:w w:val="95"/>
        </w:rPr>
        <w:t xml:space="preserve"> </w:t>
      </w:r>
      <w:r w:rsidRPr="009160E0">
        <w:rPr>
          <w:rFonts w:asciiTheme="minorHAnsi" w:hAnsiTheme="minorHAnsi" w:cstheme="minorHAnsi"/>
          <w:w w:val="95"/>
        </w:rPr>
        <w:t>procedures</w:t>
      </w:r>
      <w:r w:rsidRPr="009160E0">
        <w:rPr>
          <w:rFonts w:asciiTheme="minorHAnsi" w:hAnsiTheme="minorHAnsi" w:cstheme="minorHAnsi"/>
          <w:spacing w:val="-4"/>
          <w:w w:val="95"/>
        </w:rPr>
        <w:t xml:space="preserve"> </w:t>
      </w:r>
      <w:r w:rsidRPr="009160E0">
        <w:rPr>
          <w:rFonts w:asciiTheme="minorHAnsi" w:hAnsiTheme="minorHAnsi" w:cstheme="minorHAnsi"/>
          <w:w w:val="95"/>
        </w:rPr>
        <w:t>for</w:t>
      </w:r>
      <w:r w:rsidRPr="009160E0">
        <w:rPr>
          <w:rFonts w:asciiTheme="minorHAnsi" w:hAnsiTheme="minorHAnsi" w:cstheme="minorHAnsi"/>
          <w:spacing w:val="-5"/>
          <w:w w:val="95"/>
        </w:rPr>
        <w:t xml:space="preserve"> </w:t>
      </w:r>
      <w:r w:rsidRPr="009160E0">
        <w:rPr>
          <w:rFonts w:asciiTheme="minorHAnsi" w:hAnsiTheme="minorHAnsi" w:cstheme="minorHAnsi"/>
          <w:w w:val="95"/>
        </w:rPr>
        <w:t>each</w:t>
      </w:r>
      <w:r w:rsidRPr="009160E0">
        <w:rPr>
          <w:rFonts w:asciiTheme="minorHAnsi" w:hAnsiTheme="minorHAnsi" w:cstheme="minorHAnsi"/>
          <w:spacing w:val="-3"/>
          <w:w w:val="95"/>
        </w:rPr>
        <w:t xml:space="preserve"> </w:t>
      </w:r>
      <w:r w:rsidRPr="009160E0">
        <w:rPr>
          <w:rFonts w:asciiTheme="minorHAnsi" w:hAnsiTheme="minorHAnsi" w:cstheme="minorHAnsi"/>
          <w:w w:val="95"/>
        </w:rPr>
        <w:t>School</w:t>
      </w:r>
      <w:r w:rsidRPr="009160E0">
        <w:rPr>
          <w:rFonts w:asciiTheme="minorHAnsi" w:hAnsiTheme="minorHAnsi" w:cstheme="minorHAnsi"/>
          <w:spacing w:val="-5"/>
          <w:w w:val="95"/>
        </w:rPr>
        <w:t xml:space="preserve"> </w:t>
      </w:r>
      <w:r w:rsidRPr="009160E0">
        <w:rPr>
          <w:rFonts w:asciiTheme="minorHAnsi" w:hAnsiTheme="minorHAnsi" w:cstheme="minorHAnsi"/>
          <w:w w:val="95"/>
        </w:rPr>
        <w:t>PAC</w:t>
      </w:r>
      <w:r w:rsidRPr="009160E0">
        <w:rPr>
          <w:rFonts w:asciiTheme="minorHAnsi" w:hAnsiTheme="minorHAnsi" w:cstheme="minorHAnsi"/>
          <w:spacing w:val="-4"/>
          <w:w w:val="95"/>
        </w:rPr>
        <w:t xml:space="preserve"> </w:t>
      </w:r>
      <w:r w:rsidRPr="009160E0">
        <w:rPr>
          <w:rFonts w:asciiTheme="minorHAnsi" w:hAnsiTheme="minorHAnsi" w:cstheme="minorHAnsi"/>
          <w:w w:val="95"/>
        </w:rPr>
        <w:t>are</w:t>
      </w:r>
      <w:r w:rsidRPr="009160E0">
        <w:rPr>
          <w:rFonts w:asciiTheme="minorHAnsi" w:hAnsiTheme="minorHAnsi" w:cstheme="minorHAnsi"/>
          <w:spacing w:val="-4"/>
          <w:w w:val="95"/>
        </w:rPr>
        <w:t xml:space="preserve"> </w:t>
      </w:r>
      <w:r w:rsidRPr="009160E0">
        <w:rPr>
          <w:rFonts w:asciiTheme="minorHAnsi" w:hAnsiTheme="minorHAnsi" w:cstheme="minorHAnsi"/>
          <w:w w:val="95"/>
        </w:rPr>
        <w:t>defined</w:t>
      </w:r>
      <w:r w:rsidRPr="009160E0">
        <w:rPr>
          <w:rFonts w:asciiTheme="minorHAnsi" w:hAnsiTheme="minorHAnsi" w:cstheme="minorHAnsi"/>
          <w:spacing w:val="-3"/>
          <w:w w:val="95"/>
        </w:rPr>
        <w:t xml:space="preserve"> </w:t>
      </w:r>
      <w:r w:rsidRPr="009160E0">
        <w:rPr>
          <w:rFonts w:asciiTheme="minorHAnsi" w:hAnsiTheme="minorHAnsi" w:cstheme="minorHAnsi"/>
          <w:w w:val="95"/>
        </w:rPr>
        <w:t>in</w:t>
      </w:r>
      <w:r w:rsidRPr="009160E0">
        <w:rPr>
          <w:rFonts w:asciiTheme="minorHAnsi" w:hAnsiTheme="minorHAnsi" w:cstheme="minorHAnsi"/>
          <w:spacing w:val="-4"/>
          <w:w w:val="95"/>
        </w:rPr>
        <w:t xml:space="preserve"> </w:t>
      </w:r>
      <w:r w:rsidRPr="009160E0">
        <w:rPr>
          <w:rFonts w:asciiTheme="minorHAnsi" w:hAnsiTheme="minorHAnsi" w:cstheme="minorHAnsi"/>
          <w:w w:val="95"/>
        </w:rPr>
        <w:t>the</w:t>
      </w:r>
      <w:r w:rsidRPr="009160E0">
        <w:rPr>
          <w:rFonts w:asciiTheme="minorHAnsi" w:hAnsiTheme="minorHAnsi" w:cstheme="minorHAnsi"/>
          <w:spacing w:val="-4"/>
          <w:w w:val="95"/>
        </w:rPr>
        <w:t xml:space="preserve"> </w:t>
      </w:r>
      <w:r w:rsidRPr="009160E0">
        <w:rPr>
          <w:rFonts w:asciiTheme="minorHAnsi" w:hAnsiTheme="minorHAnsi" w:cstheme="minorHAnsi"/>
          <w:w w:val="95"/>
        </w:rPr>
        <w:t>Bylaws</w:t>
      </w:r>
      <w:r w:rsidRPr="009160E0">
        <w:rPr>
          <w:rFonts w:asciiTheme="minorHAnsi" w:hAnsiTheme="minorHAnsi" w:cstheme="minorHAnsi"/>
          <w:spacing w:val="-5"/>
          <w:w w:val="95"/>
        </w:rPr>
        <w:t xml:space="preserve"> </w:t>
      </w:r>
      <w:r w:rsidRPr="009160E0">
        <w:rPr>
          <w:rFonts w:asciiTheme="minorHAnsi" w:hAnsiTheme="minorHAnsi" w:cstheme="minorHAnsi"/>
          <w:w w:val="95"/>
        </w:rPr>
        <w:t>of</w:t>
      </w:r>
      <w:r w:rsidRPr="009160E0">
        <w:rPr>
          <w:rFonts w:asciiTheme="minorHAnsi" w:hAnsiTheme="minorHAnsi" w:cstheme="minorHAnsi"/>
          <w:spacing w:val="-4"/>
          <w:w w:val="95"/>
        </w:rPr>
        <w:t xml:space="preserve"> </w:t>
      </w:r>
      <w:r w:rsidRPr="009160E0">
        <w:rPr>
          <w:rFonts w:asciiTheme="minorHAnsi" w:hAnsiTheme="minorHAnsi" w:cstheme="minorHAnsi"/>
          <w:w w:val="95"/>
        </w:rPr>
        <w:t>the</w:t>
      </w:r>
      <w:r w:rsidRPr="009160E0">
        <w:rPr>
          <w:rFonts w:asciiTheme="minorHAnsi" w:hAnsiTheme="minorHAnsi" w:cstheme="minorHAnsi"/>
          <w:spacing w:val="-4"/>
          <w:w w:val="95"/>
        </w:rPr>
        <w:t xml:space="preserve"> PAC.</w:t>
      </w:r>
    </w:p>
    <w:p w14:paraId="5D2F7C2C" w14:textId="77777777" w:rsidR="005127FE" w:rsidRPr="009160E0" w:rsidRDefault="005127FE" w:rsidP="009160E0">
      <w:pPr>
        <w:pStyle w:val="ListParagraph"/>
        <w:numPr>
          <w:ilvl w:val="0"/>
          <w:numId w:val="1"/>
        </w:numPr>
        <w:tabs>
          <w:tab w:val="left" w:pos="865"/>
        </w:tabs>
        <w:kinsoku w:val="0"/>
        <w:overflowPunct w:val="0"/>
        <w:spacing w:before="0"/>
        <w:ind w:right="532"/>
        <w:rPr>
          <w:rFonts w:asciiTheme="minorHAnsi" w:hAnsiTheme="minorHAnsi" w:cstheme="minorHAnsi"/>
        </w:rPr>
      </w:pPr>
      <w:r w:rsidRPr="009160E0">
        <w:rPr>
          <w:rFonts w:asciiTheme="minorHAnsi" w:hAnsiTheme="minorHAnsi" w:cstheme="minorHAnsi"/>
          <w:w w:val="95"/>
        </w:rPr>
        <w:t xml:space="preserve">Committee decisions are made by a simple majority of the voting members present at a meeting where </w:t>
      </w:r>
      <w:r w:rsidRPr="009160E0">
        <w:rPr>
          <w:rFonts w:asciiTheme="minorHAnsi" w:hAnsiTheme="minorHAnsi" w:cstheme="minorHAnsi"/>
        </w:rPr>
        <w:t>there</w:t>
      </w:r>
      <w:r w:rsidRPr="009160E0">
        <w:rPr>
          <w:rFonts w:asciiTheme="minorHAnsi" w:hAnsiTheme="minorHAnsi" w:cstheme="minorHAnsi"/>
          <w:spacing w:val="-1"/>
        </w:rPr>
        <w:t xml:space="preserve"> </w:t>
      </w:r>
      <w:r w:rsidRPr="009160E0">
        <w:rPr>
          <w:rFonts w:asciiTheme="minorHAnsi" w:hAnsiTheme="minorHAnsi" w:cstheme="minorHAnsi"/>
        </w:rPr>
        <w:t>is</w:t>
      </w:r>
      <w:r w:rsidRPr="009160E0">
        <w:rPr>
          <w:rFonts w:asciiTheme="minorHAnsi" w:hAnsiTheme="minorHAnsi" w:cstheme="minorHAnsi"/>
          <w:spacing w:val="-2"/>
        </w:rPr>
        <w:t xml:space="preserve"> </w:t>
      </w:r>
      <w:r w:rsidRPr="009160E0">
        <w:rPr>
          <w:rFonts w:asciiTheme="minorHAnsi" w:hAnsiTheme="minorHAnsi" w:cstheme="minorHAnsi"/>
        </w:rPr>
        <w:t>a</w:t>
      </w:r>
      <w:r w:rsidRPr="009160E0">
        <w:rPr>
          <w:rFonts w:asciiTheme="minorHAnsi" w:hAnsiTheme="minorHAnsi" w:cstheme="minorHAnsi"/>
          <w:spacing w:val="-1"/>
        </w:rPr>
        <w:t xml:space="preserve"> </w:t>
      </w:r>
      <w:r w:rsidRPr="009160E0">
        <w:rPr>
          <w:rFonts w:asciiTheme="minorHAnsi" w:hAnsiTheme="minorHAnsi" w:cstheme="minorHAnsi"/>
        </w:rPr>
        <w:t>quorum (50% of</w:t>
      </w:r>
      <w:r w:rsidRPr="009160E0">
        <w:rPr>
          <w:rFonts w:asciiTheme="minorHAnsi" w:hAnsiTheme="minorHAnsi" w:cstheme="minorHAnsi"/>
          <w:spacing w:val="-2"/>
        </w:rPr>
        <w:t xml:space="preserve"> </w:t>
      </w:r>
      <w:r w:rsidRPr="009160E0">
        <w:rPr>
          <w:rFonts w:asciiTheme="minorHAnsi" w:hAnsiTheme="minorHAnsi" w:cstheme="minorHAnsi"/>
        </w:rPr>
        <w:t>the</w:t>
      </w:r>
      <w:r w:rsidRPr="009160E0">
        <w:rPr>
          <w:rFonts w:asciiTheme="minorHAnsi" w:hAnsiTheme="minorHAnsi" w:cstheme="minorHAnsi"/>
          <w:spacing w:val="-1"/>
        </w:rPr>
        <w:t xml:space="preserve"> </w:t>
      </w:r>
      <w:r w:rsidRPr="009160E0">
        <w:rPr>
          <w:rFonts w:asciiTheme="minorHAnsi" w:hAnsiTheme="minorHAnsi" w:cstheme="minorHAnsi"/>
        </w:rPr>
        <w:t>voting</w:t>
      </w:r>
      <w:r w:rsidRPr="009160E0">
        <w:rPr>
          <w:rFonts w:asciiTheme="minorHAnsi" w:hAnsiTheme="minorHAnsi" w:cstheme="minorHAnsi"/>
          <w:spacing w:val="-1"/>
        </w:rPr>
        <w:t xml:space="preserve"> </w:t>
      </w:r>
      <w:r w:rsidRPr="009160E0">
        <w:rPr>
          <w:rFonts w:asciiTheme="minorHAnsi" w:hAnsiTheme="minorHAnsi" w:cstheme="minorHAnsi"/>
        </w:rPr>
        <w:t>members).</w:t>
      </w:r>
    </w:p>
    <w:p w14:paraId="61B47D74" w14:textId="77777777" w:rsidR="005127FE" w:rsidRPr="009160E0" w:rsidRDefault="005127FE" w:rsidP="009160E0">
      <w:pPr>
        <w:pStyle w:val="ListParagraph"/>
        <w:numPr>
          <w:ilvl w:val="0"/>
          <w:numId w:val="1"/>
        </w:numPr>
        <w:tabs>
          <w:tab w:val="left" w:pos="865"/>
        </w:tabs>
        <w:kinsoku w:val="0"/>
        <w:overflowPunct w:val="0"/>
        <w:spacing w:before="0"/>
        <w:ind w:right="566"/>
        <w:rPr>
          <w:rFonts w:asciiTheme="minorHAnsi" w:hAnsiTheme="minorHAnsi" w:cstheme="minorHAnsi"/>
        </w:rPr>
      </w:pPr>
      <w:r w:rsidRPr="009160E0">
        <w:rPr>
          <w:rFonts w:asciiTheme="minorHAnsi" w:hAnsiTheme="minorHAnsi" w:cstheme="minorHAnsi"/>
          <w:w w:val="95"/>
        </w:rPr>
        <w:t xml:space="preserve">The PAC recommendation must include the vote tally and the names of the PAC members participating </w:t>
      </w:r>
      <w:r w:rsidRPr="009160E0">
        <w:rPr>
          <w:rFonts w:asciiTheme="minorHAnsi" w:hAnsiTheme="minorHAnsi" w:cstheme="minorHAnsi"/>
        </w:rPr>
        <w:t>in the vot</w:t>
      </w:r>
      <w:r w:rsidR="00792329" w:rsidRPr="009160E0">
        <w:rPr>
          <w:rFonts w:asciiTheme="minorHAnsi" w:hAnsiTheme="minorHAnsi" w:cstheme="minorHAnsi"/>
        </w:rPr>
        <w:t>e.</w:t>
      </w:r>
    </w:p>
    <w:p w14:paraId="643DBD54" w14:textId="77777777" w:rsidR="00792329" w:rsidRPr="009160E0" w:rsidRDefault="00792329" w:rsidP="009160E0">
      <w:pPr>
        <w:pStyle w:val="ListParagraph"/>
        <w:numPr>
          <w:ilvl w:val="0"/>
          <w:numId w:val="1"/>
        </w:numPr>
        <w:tabs>
          <w:tab w:val="left" w:pos="866"/>
        </w:tabs>
        <w:kinsoku w:val="0"/>
        <w:overflowPunct w:val="0"/>
        <w:spacing w:before="0"/>
        <w:ind w:right="434"/>
        <w:rPr>
          <w:rFonts w:asciiTheme="minorHAnsi" w:hAnsiTheme="minorHAnsi" w:cstheme="minorHAnsi"/>
        </w:rPr>
      </w:pPr>
      <w:r w:rsidRPr="009160E0">
        <w:rPr>
          <w:rFonts w:asciiTheme="minorHAnsi" w:hAnsiTheme="minorHAnsi" w:cstheme="minorHAnsi"/>
          <w:w w:val="95"/>
        </w:rPr>
        <w:t>Committee members may participate in the vote in-person and/or via teleconference, video conference,</w:t>
      </w:r>
      <w:r w:rsidRPr="009160E0">
        <w:rPr>
          <w:rFonts w:asciiTheme="minorHAnsi" w:hAnsiTheme="minorHAnsi" w:cstheme="minorHAnsi"/>
          <w:spacing w:val="40"/>
        </w:rPr>
        <w:t xml:space="preserve"> </w:t>
      </w:r>
      <w:r w:rsidRPr="009160E0">
        <w:rPr>
          <w:rFonts w:asciiTheme="minorHAnsi" w:hAnsiTheme="minorHAnsi" w:cstheme="minorHAnsi"/>
        </w:rPr>
        <w:t>or</w:t>
      </w:r>
      <w:r w:rsidRPr="009160E0">
        <w:rPr>
          <w:rFonts w:asciiTheme="minorHAnsi" w:hAnsiTheme="minorHAnsi" w:cstheme="minorHAnsi"/>
          <w:spacing w:val="-7"/>
        </w:rPr>
        <w:t xml:space="preserve"> </w:t>
      </w:r>
      <w:r w:rsidRPr="009160E0">
        <w:rPr>
          <w:rFonts w:asciiTheme="minorHAnsi" w:hAnsiTheme="minorHAnsi" w:cstheme="minorHAnsi"/>
        </w:rPr>
        <w:t>any</w:t>
      </w:r>
      <w:r w:rsidRPr="009160E0">
        <w:rPr>
          <w:rFonts w:asciiTheme="minorHAnsi" w:hAnsiTheme="minorHAnsi" w:cstheme="minorHAnsi"/>
          <w:spacing w:val="-6"/>
        </w:rPr>
        <w:t xml:space="preserve"> </w:t>
      </w:r>
      <w:r w:rsidRPr="009160E0">
        <w:rPr>
          <w:rFonts w:asciiTheme="minorHAnsi" w:hAnsiTheme="minorHAnsi" w:cstheme="minorHAnsi"/>
        </w:rPr>
        <w:t>other</w:t>
      </w:r>
      <w:r w:rsidRPr="009160E0">
        <w:rPr>
          <w:rFonts w:asciiTheme="minorHAnsi" w:hAnsiTheme="minorHAnsi" w:cstheme="minorHAnsi"/>
          <w:spacing w:val="-7"/>
        </w:rPr>
        <w:t xml:space="preserve"> </w:t>
      </w:r>
      <w:r w:rsidRPr="009160E0">
        <w:rPr>
          <w:rFonts w:asciiTheme="minorHAnsi" w:hAnsiTheme="minorHAnsi" w:cstheme="minorHAnsi"/>
        </w:rPr>
        <w:t>technology</w:t>
      </w:r>
      <w:r w:rsidRPr="009160E0">
        <w:rPr>
          <w:rFonts w:asciiTheme="minorHAnsi" w:hAnsiTheme="minorHAnsi" w:cstheme="minorHAnsi"/>
          <w:spacing w:val="-6"/>
        </w:rPr>
        <w:t xml:space="preserve"> </w:t>
      </w:r>
      <w:r w:rsidRPr="009160E0">
        <w:rPr>
          <w:rFonts w:asciiTheme="minorHAnsi" w:hAnsiTheme="minorHAnsi" w:cstheme="minorHAnsi"/>
        </w:rPr>
        <w:t>that</w:t>
      </w:r>
      <w:r w:rsidRPr="009160E0">
        <w:rPr>
          <w:rFonts w:asciiTheme="minorHAnsi" w:hAnsiTheme="minorHAnsi" w:cstheme="minorHAnsi"/>
          <w:spacing w:val="-7"/>
        </w:rPr>
        <w:t xml:space="preserve"> </w:t>
      </w:r>
      <w:r w:rsidRPr="009160E0">
        <w:rPr>
          <w:rFonts w:asciiTheme="minorHAnsi" w:hAnsiTheme="minorHAnsi" w:cstheme="minorHAnsi"/>
        </w:rPr>
        <w:t>allows</w:t>
      </w:r>
      <w:r w:rsidRPr="009160E0">
        <w:rPr>
          <w:rFonts w:asciiTheme="minorHAnsi" w:hAnsiTheme="minorHAnsi" w:cstheme="minorHAnsi"/>
          <w:spacing w:val="-7"/>
        </w:rPr>
        <w:t xml:space="preserve"> </w:t>
      </w:r>
      <w:r w:rsidRPr="009160E0">
        <w:rPr>
          <w:rFonts w:asciiTheme="minorHAnsi" w:hAnsiTheme="minorHAnsi" w:cstheme="minorHAnsi"/>
        </w:rPr>
        <w:t>full</w:t>
      </w:r>
      <w:r w:rsidRPr="009160E0">
        <w:rPr>
          <w:rFonts w:asciiTheme="minorHAnsi" w:hAnsiTheme="minorHAnsi" w:cstheme="minorHAnsi"/>
          <w:spacing w:val="-7"/>
        </w:rPr>
        <w:t xml:space="preserve"> </w:t>
      </w:r>
      <w:r w:rsidRPr="009160E0">
        <w:rPr>
          <w:rFonts w:asciiTheme="minorHAnsi" w:hAnsiTheme="minorHAnsi" w:cstheme="minorHAnsi"/>
        </w:rPr>
        <w:t>participation</w:t>
      </w:r>
      <w:r w:rsidRPr="009160E0">
        <w:rPr>
          <w:rFonts w:asciiTheme="minorHAnsi" w:hAnsiTheme="minorHAnsi" w:cstheme="minorHAnsi"/>
          <w:spacing w:val="-6"/>
        </w:rPr>
        <w:t xml:space="preserve"> </w:t>
      </w:r>
      <w:r w:rsidRPr="009160E0">
        <w:rPr>
          <w:rFonts w:asciiTheme="minorHAnsi" w:hAnsiTheme="minorHAnsi" w:cstheme="minorHAnsi"/>
        </w:rPr>
        <w:t>by</w:t>
      </w:r>
      <w:r w:rsidRPr="009160E0">
        <w:rPr>
          <w:rFonts w:asciiTheme="minorHAnsi" w:hAnsiTheme="minorHAnsi" w:cstheme="minorHAnsi"/>
          <w:spacing w:val="-6"/>
        </w:rPr>
        <w:t xml:space="preserve"> </w:t>
      </w:r>
      <w:r w:rsidRPr="009160E0">
        <w:rPr>
          <w:rFonts w:asciiTheme="minorHAnsi" w:hAnsiTheme="minorHAnsi" w:cstheme="minorHAnsi"/>
        </w:rPr>
        <w:t>the</w:t>
      </w:r>
      <w:r w:rsidRPr="009160E0">
        <w:rPr>
          <w:rFonts w:asciiTheme="minorHAnsi" w:hAnsiTheme="minorHAnsi" w:cstheme="minorHAnsi"/>
          <w:spacing w:val="-6"/>
        </w:rPr>
        <w:t xml:space="preserve"> </w:t>
      </w:r>
      <w:r w:rsidRPr="009160E0">
        <w:rPr>
          <w:rFonts w:asciiTheme="minorHAnsi" w:hAnsiTheme="minorHAnsi" w:cstheme="minorHAnsi"/>
        </w:rPr>
        <w:t>member.</w:t>
      </w:r>
      <w:r w:rsidRPr="009160E0">
        <w:rPr>
          <w:rFonts w:asciiTheme="minorHAnsi" w:hAnsiTheme="minorHAnsi" w:cstheme="minorHAnsi"/>
          <w:spacing w:val="-7"/>
        </w:rPr>
        <w:t xml:space="preserve"> </w:t>
      </w:r>
      <w:r w:rsidRPr="009160E0">
        <w:rPr>
          <w:rFonts w:asciiTheme="minorHAnsi" w:hAnsiTheme="minorHAnsi" w:cstheme="minorHAnsi"/>
        </w:rPr>
        <w:t>Proxy</w:t>
      </w:r>
      <w:r w:rsidRPr="009160E0">
        <w:rPr>
          <w:rFonts w:asciiTheme="minorHAnsi" w:hAnsiTheme="minorHAnsi" w:cstheme="minorHAnsi"/>
          <w:spacing w:val="-6"/>
        </w:rPr>
        <w:t xml:space="preserve"> </w:t>
      </w:r>
      <w:r w:rsidRPr="009160E0">
        <w:rPr>
          <w:rFonts w:asciiTheme="minorHAnsi" w:hAnsiTheme="minorHAnsi" w:cstheme="minorHAnsi"/>
        </w:rPr>
        <w:t>(absentee)</w:t>
      </w:r>
      <w:r w:rsidRPr="009160E0">
        <w:rPr>
          <w:rFonts w:asciiTheme="minorHAnsi" w:hAnsiTheme="minorHAnsi" w:cstheme="minorHAnsi"/>
          <w:spacing w:val="-7"/>
        </w:rPr>
        <w:t xml:space="preserve"> </w:t>
      </w:r>
      <w:r w:rsidRPr="009160E0">
        <w:rPr>
          <w:rFonts w:asciiTheme="minorHAnsi" w:hAnsiTheme="minorHAnsi" w:cstheme="minorHAnsi"/>
        </w:rPr>
        <w:t>voting</w:t>
      </w:r>
      <w:r w:rsidRPr="009160E0">
        <w:rPr>
          <w:rFonts w:asciiTheme="minorHAnsi" w:hAnsiTheme="minorHAnsi" w:cstheme="minorHAnsi"/>
          <w:spacing w:val="-6"/>
        </w:rPr>
        <w:t xml:space="preserve"> </w:t>
      </w:r>
      <w:r w:rsidRPr="009160E0">
        <w:rPr>
          <w:rFonts w:asciiTheme="minorHAnsi" w:hAnsiTheme="minorHAnsi" w:cstheme="minorHAnsi"/>
        </w:rPr>
        <w:t>is</w:t>
      </w:r>
      <w:r w:rsidRPr="009160E0">
        <w:rPr>
          <w:rFonts w:asciiTheme="minorHAnsi" w:hAnsiTheme="minorHAnsi" w:cstheme="minorHAnsi"/>
          <w:spacing w:val="-7"/>
        </w:rPr>
        <w:t xml:space="preserve"> </w:t>
      </w:r>
      <w:r w:rsidRPr="009160E0">
        <w:rPr>
          <w:rFonts w:asciiTheme="minorHAnsi" w:hAnsiTheme="minorHAnsi" w:cstheme="minorHAnsi"/>
        </w:rPr>
        <w:t>not permitted (APP Section 1.7.c).</w:t>
      </w:r>
    </w:p>
    <w:p w14:paraId="2F9538D3" w14:textId="77777777" w:rsidR="00792329" w:rsidRPr="009160E0" w:rsidRDefault="00792329" w:rsidP="009160E0">
      <w:pPr>
        <w:pStyle w:val="ListParagraph"/>
        <w:numPr>
          <w:ilvl w:val="0"/>
          <w:numId w:val="1"/>
        </w:numPr>
        <w:tabs>
          <w:tab w:val="left" w:pos="866"/>
        </w:tabs>
        <w:kinsoku w:val="0"/>
        <w:overflowPunct w:val="0"/>
        <w:spacing w:before="0"/>
        <w:ind w:left="865"/>
        <w:rPr>
          <w:rFonts w:asciiTheme="minorHAnsi" w:hAnsiTheme="minorHAnsi" w:cstheme="minorHAnsi"/>
          <w:spacing w:val="-2"/>
          <w:w w:val="95"/>
        </w:rPr>
      </w:pPr>
      <w:r w:rsidRPr="009160E0">
        <w:rPr>
          <w:rFonts w:asciiTheme="minorHAnsi" w:hAnsiTheme="minorHAnsi" w:cstheme="minorHAnsi"/>
          <w:w w:val="95"/>
        </w:rPr>
        <w:t>PAC</w:t>
      </w:r>
      <w:r w:rsidRPr="009160E0">
        <w:rPr>
          <w:rFonts w:asciiTheme="minorHAnsi" w:hAnsiTheme="minorHAnsi" w:cstheme="minorHAnsi"/>
          <w:spacing w:val="-1"/>
          <w:w w:val="95"/>
        </w:rPr>
        <w:t xml:space="preserve"> </w:t>
      </w:r>
      <w:r w:rsidRPr="009160E0">
        <w:rPr>
          <w:rFonts w:asciiTheme="minorHAnsi" w:hAnsiTheme="minorHAnsi" w:cstheme="minorHAnsi"/>
          <w:w w:val="95"/>
        </w:rPr>
        <w:t>members</w:t>
      </w:r>
      <w:r w:rsidRPr="009160E0">
        <w:rPr>
          <w:rFonts w:asciiTheme="minorHAnsi" w:hAnsiTheme="minorHAnsi" w:cstheme="minorHAnsi"/>
          <w:spacing w:val="-2"/>
          <w:w w:val="95"/>
        </w:rPr>
        <w:t xml:space="preserve"> </w:t>
      </w:r>
      <w:r w:rsidRPr="009160E0">
        <w:rPr>
          <w:rFonts w:asciiTheme="minorHAnsi" w:hAnsiTheme="minorHAnsi" w:cstheme="minorHAnsi"/>
          <w:w w:val="95"/>
        </w:rPr>
        <w:t>are</w:t>
      </w:r>
      <w:r w:rsidRPr="009160E0">
        <w:rPr>
          <w:rFonts w:asciiTheme="minorHAnsi" w:hAnsiTheme="minorHAnsi" w:cstheme="minorHAnsi"/>
          <w:spacing w:val="-1"/>
          <w:w w:val="95"/>
        </w:rPr>
        <w:t xml:space="preserve"> </w:t>
      </w:r>
      <w:r w:rsidRPr="009160E0">
        <w:rPr>
          <w:rFonts w:asciiTheme="minorHAnsi" w:hAnsiTheme="minorHAnsi" w:cstheme="minorHAnsi"/>
          <w:w w:val="95"/>
        </w:rPr>
        <w:t>bound</w:t>
      </w:r>
      <w:r w:rsidRPr="009160E0">
        <w:rPr>
          <w:rFonts w:asciiTheme="minorHAnsi" w:hAnsiTheme="minorHAnsi" w:cstheme="minorHAnsi"/>
          <w:spacing w:val="-3"/>
        </w:rPr>
        <w:t xml:space="preserve"> </w:t>
      </w:r>
      <w:r w:rsidRPr="009160E0">
        <w:rPr>
          <w:rFonts w:asciiTheme="minorHAnsi" w:hAnsiTheme="minorHAnsi" w:cstheme="minorHAnsi"/>
          <w:w w:val="95"/>
        </w:rPr>
        <w:t>by</w:t>
      </w:r>
      <w:r w:rsidRPr="009160E0">
        <w:rPr>
          <w:rFonts w:asciiTheme="minorHAnsi" w:hAnsiTheme="minorHAnsi" w:cstheme="minorHAnsi"/>
          <w:spacing w:val="-1"/>
          <w:w w:val="95"/>
        </w:rPr>
        <w:t xml:space="preserve"> </w:t>
      </w:r>
      <w:r w:rsidRPr="009160E0">
        <w:rPr>
          <w:rFonts w:asciiTheme="minorHAnsi" w:hAnsiTheme="minorHAnsi" w:cstheme="minorHAnsi"/>
          <w:w w:val="95"/>
        </w:rPr>
        <w:t>APP</w:t>
      </w:r>
      <w:r w:rsidRPr="009160E0">
        <w:rPr>
          <w:rFonts w:asciiTheme="minorHAnsi" w:hAnsiTheme="minorHAnsi" w:cstheme="minorHAnsi"/>
          <w:spacing w:val="-1"/>
          <w:w w:val="95"/>
        </w:rPr>
        <w:t xml:space="preserve"> </w:t>
      </w:r>
      <w:r w:rsidRPr="009160E0">
        <w:rPr>
          <w:rFonts w:asciiTheme="minorHAnsi" w:hAnsiTheme="minorHAnsi" w:cstheme="minorHAnsi"/>
          <w:w w:val="95"/>
        </w:rPr>
        <w:t>policies</w:t>
      </w:r>
      <w:r w:rsidRPr="009160E0">
        <w:rPr>
          <w:rFonts w:asciiTheme="minorHAnsi" w:hAnsiTheme="minorHAnsi" w:cstheme="minorHAnsi"/>
          <w:spacing w:val="-3"/>
        </w:rPr>
        <w:t xml:space="preserve"> </w:t>
      </w:r>
      <w:r w:rsidRPr="009160E0">
        <w:rPr>
          <w:rFonts w:asciiTheme="minorHAnsi" w:hAnsiTheme="minorHAnsi" w:cstheme="minorHAnsi"/>
          <w:w w:val="95"/>
        </w:rPr>
        <w:t>on</w:t>
      </w:r>
      <w:r w:rsidRPr="009160E0">
        <w:rPr>
          <w:rFonts w:asciiTheme="minorHAnsi" w:hAnsiTheme="minorHAnsi" w:cstheme="minorHAnsi"/>
          <w:spacing w:val="-1"/>
          <w:w w:val="95"/>
        </w:rPr>
        <w:t xml:space="preserve"> </w:t>
      </w:r>
      <w:r w:rsidRPr="009160E0">
        <w:rPr>
          <w:rFonts w:asciiTheme="minorHAnsi" w:hAnsiTheme="minorHAnsi" w:cstheme="minorHAnsi"/>
          <w:w w:val="95"/>
        </w:rPr>
        <w:t>confidentiality and</w:t>
      </w:r>
      <w:r w:rsidRPr="009160E0">
        <w:rPr>
          <w:rFonts w:asciiTheme="minorHAnsi" w:hAnsiTheme="minorHAnsi" w:cstheme="minorHAnsi"/>
          <w:spacing w:val="-1"/>
          <w:w w:val="95"/>
        </w:rPr>
        <w:t xml:space="preserve"> </w:t>
      </w:r>
      <w:r w:rsidRPr="009160E0">
        <w:rPr>
          <w:rFonts w:asciiTheme="minorHAnsi" w:hAnsiTheme="minorHAnsi" w:cstheme="minorHAnsi"/>
          <w:w w:val="95"/>
        </w:rPr>
        <w:t>conflict</w:t>
      </w:r>
      <w:r w:rsidRPr="009160E0">
        <w:rPr>
          <w:rFonts w:asciiTheme="minorHAnsi" w:hAnsiTheme="minorHAnsi" w:cstheme="minorHAnsi"/>
          <w:spacing w:val="-2"/>
          <w:w w:val="95"/>
        </w:rPr>
        <w:t xml:space="preserve"> </w:t>
      </w:r>
      <w:r w:rsidRPr="009160E0">
        <w:rPr>
          <w:rFonts w:asciiTheme="minorHAnsi" w:hAnsiTheme="minorHAnsi" w:cstheme="minorHAnsi"/>
          <w:w w:val="95"/>
        </w:rPr>
        <w:t>of</w:t>
      </w:r>
      <w:r w:rsidRPr="009160E0">
        <w:rPr>
          <w:rFonts w:asciiTheme="minorHAnsi" w:hAnsiTheme="minorHAnsi" w:cstheme="minorHAnsi"/>
          <w:spacing w:val="-2"/>
          <w:w w:val="95"/>
        </w:rPr>
        <w:t xml:space="preserve"> </w:t>
      </w:r>
      <w:r w:rsidRPr="009160E0">
        <w:rPr>
          <w:rFonts w:asciiTheme="minorHAnsi" w:hAnsiTheme="minorHAnsi" w:cstheme="minorHAnsi"/>
          <w:w w:val="95"/>
        </w:rPr>
        <w:t>interest</w:t>
      </w:r>
      <w:r w:rsidRPr="009160E0">
        <w:rPr>
          <w:rFonts w:asciiTheme="minorHAnsi" w:hAnsiTheme="minorHAnsi" w:cstheme="minorHAnsi"/>
          <w:spacing w:val="-1"/>
          <w:w w:val="95"/>
        </w:rPr>
        <w:t xml:space="preserve"> </w:t>
      </w:r>
      <w:r w:rsidRPr="009160E0">
        <w:rPr>
          <w:rFonts w:asciiTheme="minorHAnsi" w:hAnsiTheme="minorHAnsi" w:cstheme="minorHAnsi"/>
          <w:w w:val="95"/>
        </w:rPr>
        <w:t>(see</w:t>
      </w:r>
      <w:r w:rsidRPr="009160E0">
        <w:rPr>
          <w:rFonts w:asciiTheme="minorHAnsi" w:hAnsiTheme="minorHAnsi" w:cstheme="minorHAnsi"/>
          <w:spacing w:val="-2"/>
          <w:w w:val="95"/>
        </w:rPr>
        <w:t xml:space="preserve"> below).</w:t>
      </w:r>
    </w:p>
    <w:p w14:paraId="0AB1D36B" w14:textId="77777777" w:rsidR="00792329" w:rsidRDefault="00792329" w:rsidP="009160E0">
      <w:pPr>
        <w:pStyle w:val="ListParagraph"/>
        <w:numPr>
          <w:ilvl w:val="0"/>
          <w:numId w:val="1"/>
        </w:numPr>
        <w:tabs>
          <w:tab w:val="left" w:pos="866"/>
        </w:tabs>
        <w:kinsoku w:val="0"/>
        <w:overflowPunct w:val="0"/>
        <w:spacing w:before="0"/>
        <w:ind w:left="865" w:right="794"/>
        <w:rPr>
          <w:rFonts w:asciiTheme="minorHAnsi" w:hAnsiTheme="minorHAnsi" w:cstheme="minorHAnsi"/>
        </w:rPr>
      </w:pPr>
      <w:r w:rsidRPr="009160E0">
        <w:rPr>
          <w:rFonts w:asciiTheme="minorHAnsi" w:hAnsiTheme="minorHAnsi" w:cstheme="minorHAnsi"/>
          <w:w w:val="95"/>
        </w:rPr>
        <w:t xml:space="preserve">A PAC member who has voted in the department review of the candidate may participate in the PAC </w:t>
      </w:r>
      <w:r w:rsidRPr="009160E0">
        <w:rPr>
          <w:rFonts w:asciiTheme="minorHAnsi" w:hAnsiTheme="minorHAnsi" w:cstheme="minorHAnsi"/>
        </w:rPr>
        <w:t>review but is not allowed to vote.</w:t>
      </w:r>
    </w:p>
    <w:p w14:paraId="42DD3852" w14:textId="77777777" w:rsidR="009160E0" w:rsidRPr="009160E0" w:rsidRDefault="009160E0" w:rsidP="009160E0">
      <w:pPr>
        <w:pStyle w:val="ListParagraph"/>
        <w:tabs>
          <w:tab w:val="left" w:pos="866"/>
        </w:tabs>
        <w:kinsoku w:val="0"/>
        <w:overflowPunct w:val="0"/>
        <w:spacing w:before="0"/>
        <w:ind w:right="794" w:firstLine="0"/>
        <w:rPr>
          <w:rFonts w:asciiTheme="minorHAnsi" w:hAnsiTheme="minorHAnsi" w:cstheme="minorHAnsi"/>
        </w:rPr>
      </w:pPr>
    </w:p>
    <w:p w14:paraId="63085E66" w14:textId="77777777" w:rsidR="00792329" w:rsidRDefault="00792329" w:rsidP="009160E0">
      <w:pPr>
        <w:pStyle w:val="BodyText"/>
        <w:kinsoku w:val="0"/>
        <w:overflowPunct w:val="0"/>
        <w:spacing w:before="0"/>
        <w:ind w:right="416"/>
        <w:rPr>
          <w:rFonts w:asciiTheme="minorHAnsi" w:hAnsiTheme="minorHAnsi" w:cstheme="minorHAnsi"/>
          <w:w w:val="95"/>
          <w:sz w:val="24"/>
          <w:szCs w:val="24"/>
        </w:rPr>
      </w:pPr>
      <w:r w:rsidRPr="009160E0">
        <w:rPr>
          <w:rFonts w:asciiTheme="minorHAnsi" w:hAnsiTheme="minorHAnsi" w:cstheme="minorHAnsi"/>
          <w:w w:val="95"/>
          <w:sz w:val="24"/>
          <w:szCs w:val="24"/>
        </w:rPr>
        <w:t xml:space="preserve">If the PAC recommends appointment or promotion, the recommendation is sent to the Executive Council for </w:t>
      </w:r>
      <w:r w:rsidRPr="009160E0">
        <w:rPr>
          <w:rFonts w:asciiTheme="minorHAnsi" w:hAnsiTheme="minorHAnsi" w:cstheme="minorHAnsi"/>
          <w:sz w:val="24"/>
          <w:szCs w:val="24"/>
        </w:rPr>
        <w:t>review</w:t>
      </w:r>
      <w:r w:rsidRPr="009160E0">
        <w:rPr>
          <w:rFonts w:asciiTheme="minorHAnsi" w:hAnsiTheme="minorHAnsi" w:cstheme="minorHAnsi"/>
          <w:spacing w:val="-4"/>
          <w:sz w:val="24"/>
          <w:szCs w:val="24"/>
        </w:rPr>
        <w:t xml:space="preserve"> </w:t>
      </w:r>
      <w:r w:rsidRPr="009160E0">
        <w:rPr>
          <w:rFonts w:asciiTheme="minorHAnsi" w:hAnsiTheme="minorHAnsi" w:cstheme="minorHAnsi"/>
          <w:sz w:val="24"/>
          <w:szCs w:val="24"/>
        </w:rPr>
        <w:t>and</w:t>
      </w:r>
      <w:r w:rsidRPr="009160E0">
        <w:rPr>
          <w:rFonts w:asciiTheme="minorHAnsi" w:hAnsiTheme="minorHAnsi" w:cstheme="minorHAnsi"/>
          <w:spacing w:val="-5"/>
          <w:sz w:val="24"/>
          <w:szCs w:val="24"/>
        </w:rPr>
        <w:t xml:space="preserve"> </w:t>
      </w:r>
      <w:r w:rsidRPr="009160E0">
        <w:rPr>
          <w:rFonts w:asciiTheme="minorHAnsi" w:hAnsiTheme="minorHAnsi" w:cstheme="minorHAnsi"/>
          <w:sz w:val="24"/>
          <w:szCs w:val="24"/>
        </w:rPr>
        <w:t>then</w:t>
      </w:r>
      <w:r w:rsidRPr="009160E0">
        <w:rPr>
          <w:rFonts w:asciiTheme="minorHAnsi" w:hAnsiTheme="minorHAnsi" w:cstheme="minorHAnsi"/>
          <w:spacing w:val="-5"/>
          <w:sz w:val="24"/>
          <w:szCs w:val="24"/>
        </w:rPr>
        <w:t xml:space="preserve"> </w:t>
      </w:r>
      <w:r w:rsidRPr="009160E0">
        <w:rPr>
          <w:rFonts w:asciiTheme="minorHAnsi" w:hAnsiTheme="minorHAnsi" w:cstheme="minorHAnsi"/>
          <w:sz w:val="24"/>
          <w:szCs w:val="24"/>
        </w:rPr>
        <w:t>to</w:t>
      </w:r>
      <w:r w:rsidRPr="009160E0">
        <w:rPr>
          <w:rFonts w:asciiTheme="minorHAnsi" w:hAnsiTheme="minorHAnsi" w:cstheme="minorHAnsi"/>
          <w:spacing w:val="-5"/>
          <w:sz w:val="24"/>
          <w:szCs w:val="24"/>
        </w:rPr>
        <w:t xml:space="preserve"> </w:t>
      </w:r>
      <w:r w:rsidRPr="009160E0">
        <w:rPr>
          <w:rFonts w:asciiTheme="minorHAnsi" w:hAnsiTheme="minorHAnsi" w:cstheme="minorHAnsi"/>
          <w:sz w:val="24"/>
          <w:szCs w:val="24"/>
        </w:rPr>
        <w:t>the</w:t>
      </w:r>
      <w:r w:rsidRPr="009160E0">
        <w:rPr>
          <w:rFonts w:asciiTheme="minorHAnsi" w:hAnsiTheme="minorHAnsi" w:cstheme="minorHAnsi"/>
          <w:spacing w:val="-5"/>
          <w:sz w:val="24"/>
          <w:szCs w:val="24"/>
        </w:rPr>
        <w:t xml:space="preserve"> </w:t>
      </w:r>
      <w:r w:rsidRPr="009160E0">
        <w:rPr>
          <w:rFonts w:asciiTheme="minorHAnsi" w:hAnsiTheme="minorHAnsi" w:cstheme="minorHAnsi"/>
          <w:sz w:val="24"/>
          <w:szCs w:val="24"/>
        </w:rPr>
        <w:t>dean</w:t>
      </w:r>
      <w:r w:rsidRPr="009160E0">
        <w:rPr>
          <w:rFonts w:asciiTheme="minorHAnsi" w:hAnsiTheme="minorHAnsi" w:cstheme="minorHAnsi"/>
          <w:spacing w:val="-5"/>
          <w:sz w:val="24"/>
          <w:szCs w:val="24"/>
        </w:rPr>
        <w:t xml:space="preserve"> </w:t>
      </w:r>
      <w:r w:rsidRPr="009160E0">
        <w:rPr>
          <w:rFonts w:asciiTheme="minorHAnsi" w:hAnsiTheme="minorHAnsi" w:cstheme="minorHAnsi"/>
          <w:sz w:val="24"/>
          <w:szCs w:val="24"/>
        </w:rPr>
        <w:t>for</w:t>
      </w:r>
      <w:r w:rsidRPr="009160E0">
        <w:rPr>
          <w:rFonts w:asciiTheme="minorHAnsi" w:hAnsiTheme="minorHAnsi" w:cstheme="minorHAnsi"/>
          <w:spacing w:val="-6"/>
          <w:sz w:val="24"/>
          <w:szCs w:val="24"/>
        </w:rPr>
        <w:t xml:space="preserve"> </w:t>
      </w:r>
      <w:r w:rsidRPr="009160E0">
        <w:rPr>
          <w:rFonts w:asciiTheme="minorHAnsi" w:hAnsiTheme="minorHAnsi" w:cstheme="minorHAnsi"/>
          <w:sz w:val="24"/>
          <w:szCs w:val="24"/>
        </w:rPr>
        <w:t>approval.</w:t>
      </w:r>
      <w:r w:rsidRPr="009160E0">
        <w:rPr>
          <w:rFonts w:asciiTheme="minorHAnsi" w:hAnsiTheme="minorHAnsi" w:cstheme="minorHAnsi"/>
          <w:spacing w:val="-5"/>
          <w:sz w:val="24"/>
          <w:szCs w:val="24"/>
        </w:rPr>
        <w:t xml:space="preserve"> </w:t>
      </w:r>
      <w:r w:rsidRPr="009160E0">
        <w:rPr>
          <w:rFonts w:asciiTheme="minorHAnsi" w:hAnsiTheme="minorHAnsi" w:cstheme="minorHAnsi"/>
          <w:sz w:val="24"/>
          <w:szCs w:val="24"/>
        </w:rPr>
        <w:t>If</w:t>
      </w:r>
      <w:r w:rsidRPr="009160E0">
        <w:rPr>
          <w:rFonts w:asciiTheme="minorHAnsi" w:hAnsiTheme="minorHAnsi" w:cstheme="minorHAnsi"/>
          <w:spacing w:val="-6"/>
          <w:sz w:val="24"/>
          <w:szCs w:val="24"/>
        </w:rPr>
        <w:t xml:space="preserve"> </w:t>
      </w:r>
      <w:r w:rsidRPr="009160E0">
        <w:rPr>
          <w:rFonts w:asciiTheme="minorHAnsi" w:hAnsiTheme="minorHAnsi" w:cstheme="minorHAnsi"/>
          <w:sz w:val="24"/>
          <w:szCs w:val="24"/>
        </w:rPr>
        <w:t>the</w:t>
      </w:r>
      <w:r w:rsidRPr="009160E0">
        <w:rPr>
          <w:rFonts w:asciiTheme="minorHAnsi" w:hAnsiTheme="minorHAnsi" w:cstheme="minorHAnsi"/>
          <w:spacing w:val="-5"/>
          <w:sz w:val="24"/>
          <w:szCs w:val="24"/>
        </w:rPr>
        <w:t xml:space="preserve"> </w:t>
      </w:r>
      <w:r w:rsidRPr="009160E0">
        <w:rPr>
          <w:rFonts w:asciiTheme="minorHAnsi" w:hAnsiTheme="minorHAnsi" w:cstheme="minorHAnsi"/>
          <w:sz w:val="24"/>
          <w:szCs w:val="24"/>
        </w:rPr>
        <w:t>dean</w:t>
      </w:r>
      <w:r w:rsidRPr="009160E0">
        <w:rPr>
          <w:rFonts w:asciiTheme="minorHAnsi" w:hAnsiTheme="minorHAnsi" w:cstheme="minorHAnsi"/>
          <w:spacing w:val="-5"/>
          <w:sz w:val="24"/>
          <w:szCs w:val="24"/>
        </w:rPr>
        <w:t xml:space="preserve"> </w:t>
      </w:r>
      <w:r w:rsidRPr="009160E0">
        <w:rPr>
          <w:rFonts w:asciiTheme="minorHAnsi" w:hAnsiTheme="minorHAnsi" w:cstheme="minorHAnsi"/>
          <w:sz w:val="24"/>
          <w:szCs w:val="24"/>
        </w:rPr>
        <w:t>intends</w:t>
      </w:r>
      <w:r w:rsidRPr="009160E0">
        <w:rPr>
          <w:rFonts w:asciiTheme="minorHAnsi" w:hAnsiTheme="minorHAnsi" w:cstheme="minorHAnsi"/>
          <w:spacing w:val="-5"/>
          <w:sz w:val="24"/>
          <w:szCs w:val="24"/>
        </w:rPr>
        <w:t xml:space="preserve"> </w:t>
      </w:r>
      <w:r w:rsidRPr="009160E0">
        <w:rPr>
          <w:rFonts w:asciiTheme="minorHAnsi" w:hAnsiTheme="minorHAnsi" w:cstheme="minorHAnsi"/>
          <w:sz w:val="24"/>
          <w:szCs w:val="24"/>
        </w:rPr>
        <w:t>to</w:t>
      </w:r>
      <w:r w:rsidRPr="009160E0">
        <w:rPr>
          <w:rFonts w:asciiTheme="minorHAnsi" w:hAnsiTheme="minorHAnsi" w:cstheme="minorHAnsi"/>
          <w:spacing w:val="-5"/>
          <w:sz w:val="24"/>
          <w:szCs w:val="24"/>
        </w:rPr>
        <w:t xml:space="preserve"> </w:t>
      </w:r>
      <w:proofErr w:type="gramStart"/>
      <w:r w:rsidRPr="009160E0">
        <w:rPr>
          <w:rFonts w:asciiTheme="minorHAnsi" w:hAnsiTheme="minorHAnsi" w:cstheme="minorHAnsi"/>
          <w:sz w:val="24"/>
          <w:szCs w:val="24"/>
        </w:rPr>
        <w:t>make</w:t>
      </w:r>
      <w:r w:rsidRPr="009160E0">
        <w:rPr>
          <w:rFonts w:asciiTheme="minorHAnsi" w:hAnsiTheme="minorHAnsi" w:cstheme="minorHAnsi"/>
          <w:spacing w:val="-5"/>
          <w:sz w:val="24"/>
          <w:szCs w:val="24"/>
        </w:rPr>
        <w:t xml:space="preserve"> </w:t>
      </w:r>
      <w:r w:rsidRPr="009160E0">
        <w:rPr>
          <w:rFonts w:asciiTheme="minorHAnsi" w:hAnsiTheme="minorHAnsi" w:cstheme="minorHAnsi"/>
          <w:sz w:val="24"/>
          <w:szCs w:val="24"/>
        </w:rPr>
        <w:t>a</w:t>
      </w:r>
      <w:r w:rsidRPr="009160E0">
        <w:rPr>
          <w:rFonts w:asciiTheme="minorHAnsi" w:hAnsiTheme="minorHAnsi" w:cstheme="minorHAnsi"/>
          <w:spacing w:val="-5"/>
          <w:sz w:val="24"/>
          <w:szCs w:val="24"/>
        </w:rPr>
        <w:t xml:space="preserve"> </w:t>
      </w:r>
      <w:r w:rsidRPr="009160E0">
        <w:rPr>
          <w:rFonts w:asciiTheme="minorHAnsi" w:hAnsiTheme="minorHAnsi" w:cstheme="minorHAnsi"/>
          <w:sz w:val="24"/>
          <w:szCs w:val="24"/>
        </w:rPr>
        <w:t>decision</w:t>
      </w:r>
      <w:proofErr w:type="gramEnd"/>
      <w:r w:rsidRPr="009160E0">
        <w:rPr>
          <w:rFonts w:asciiTheme="minorHAnsi" w:hAnsiTheme="minorHAnsi" w:cstheme="minorHAnsi"/>
          <w:spacing w:val="-5"/>
          <w:sz w:val="24"/>
          <w:szCs w:val="24"/>
        </w:rPr>
        <w:t xml:space="preserve"> </w:t>
      </w:r>
      <w:r w:rsidRPr="009160E0">
        <w:rPr>
          <w:rFonts w:asciiTheme="minorHAnsi" w:hAnsiTheme="minorHAnsi" w:cstheme="minorHAnsi"/>
          <w:sz w:val="24"/>
          <w:szCs w:val="24"/>
        </w:rPr>
        <w:t>different</w:t>
      </w:r>
      <w:r w:rsidRPr="009160E0">
        <w:rPr>
          <w:rFonts w:asciiTheme="minorHAnsi" w:hAnsiTheme="minorHAnsi" w:cstheme="minorHAnsi"/>
          <w:spacing w:val="-6"/>
          <w:sz w:val="24"/>
          <w:szCs w:val="24"/>
        </w:rPr>
        <w:t xml:space="preserve"> </w:t>
      </w:r>
      <w:r w:rsidRPr="009160E0">
        <w:rPr>
          <w:rFonts w:asciiTheme="minorHAnsi" w:hAnsiTheme="minorHAnsi" w:cstheme="minorHAnsi"/>
          <w:sz w:val="24"/>
          <w:szCs w:val="24"/>
        </w:rPr>
        <w:t>from</w:t>
      </w:r>
      <w:r w:rsidRPr="009160E0">
        <w:rPr>
          <w:rFonts w:asciiTheme="minorHAnsi" w:hAnsiTheme="minorHAnsi" w:cstheme="minorHAnsi"/>
          <w:spacing w:val="-4"/>
          <w:sz w:val="24"/>
          <w:szCs w:val="24"/>
        </w:rPr>
        <w:t xml:space="preserve"> </w:t>
      </w:r>
      <w:r w:rsidRPr="009160E0">
        <w:rPr>
          <w:rFonts w:asciiTheme="minorHAnsi" w:hAnsiTheme="minorHAnsi" w:cstheme="minorHAnsi"/>
          <w:sz w:val="24"/>
          <w:szCs w:val="24"/>
        </w:rPr>
        <w:t xml:space="preserve">the </w:t>
      </w:r>
      <w:r w:rsidRPr="009160E0">
        <w:rPr>
          <w:rFonts w:asciiTheme="minorHAnsi" w:hAnsiTheme="minorHAnsi" w:cstheme="minorHAnsi"/>
          <w:w w:val="95"/>
          <w:sz w:val="24"/>
          <w:szCs w:val="24"/>
        </w:rPr>
        <w:t>recommendation of the PAC, the dean must meet with the PAC chair for consultation. The final decision on appointment or promotion of candidates is made by the dean subject to approval by the Provost and Chancellor.</w:t>
      </w:r>
    </w:p>
    <w:p w14:paraId="466AF937" w14:textId="77777777" w:rsidR="009160E0" w:rsidRPr="009160E0" w:rsidRDefault="009160E0" w:rsidP="009160E0">
      <w:pPr>
        <w:pStyle w:val="BodyText"/>
        <w:kinsoku w:val="0"/>
        <w:overflowPunct w:val="0"/>
        <w:spacing w:before="0"/>
        <w:ind w:right="416"/>
        <w:rPr>
          <w:rFonts w:asciiTheme="minorHAnsi" w:hAnsiTheme="minorHAnsi" w:cstheme="minorHAnsi"/>
          <w:w w:val="95"/>
          <w:sz w:val="24"/>
          <w:szCs w:val="24"/>
        </w:rPr>
      </w:pPr>
    </w:p>
    <w:p w14:paraId="531A678A" w14:textId="77777777" w:rsidR="00792329" w:rsidRDefault="00792329" w:rsidP="009160E0">
      <w:pPr>
        <w:pStyle w:val="BodyText"/>
        <w:kinsoku w:val="0"/>
        <w:overflowPunct w:val="0"/>
        <w:spacing w:before="0"/>
        <w:ind w:right="494"/>
        <w:rPr>
          <w:rFonts w:asciiTheme="minorHAnsi" w:hAnsiTheme="minorHAnsi" w:cstheme="minorHAnsi"/>
          <w:sz w:val="24"/>
          <w:szCs w:val="24"/>
        </w:rPr>
      </w:pPr>
      <w:r w:rsidRPr="009160E0">
        <w:rPr>
          <w:rFonts w:asciiTheme="minorHAnsi" w:hAnsiTheme="minorHAnsi" w:cstheme="minorHAnsi"/>
          <w:w w:val="95"/>
          <w:sz w:val="24"/>
          <w:szCs w:val="24"/>
        </w:rPr>
        <w:t>If the School of Medicine PAC does not recommend a candidate for appointment or promotion, the APP</w:t>
      </w:r>
      <w:r w:rsidRPr="009160E0">
        <w:rPr>
          <w:rFonts w:asciiTheme="minorHAnsi" w:hAnsiTheme="minorHAnsi" w:cstheme="minorHAnsi"/>
          <w:spacing w:val="40"/>
          <w:sz w:val="24"/>
          <w:szCs w:val="24"/>
        </w:rPr>
        <w:t xml:space="preserve"> </w:t>
      </w:r>
      <w:r w:rsidRPr="009160E0">
        <w:rPr>
          <w:rFonts w:asciiTheme="minorHAnsi" w:hAnsiTheme="minorHAnsi" w:cstheme="minorHAnsi"/>
          <w:w w:val="95"/>
          <w:sz w:val="24"/>
          <w:szCs w:val="24"/>
        </w:rPr>
        <w:t xml:space="preserve">describes subsequent steps. If the department chair accepts the PAC’s recommendation, the procedure is </w:t>
      </w:r>
      <w:r w:rsidRPr="009160E0">
        <w:rPr>
          <w:rFonts w:asciiTheme="minorHAnsi" w:hAnsiTheme="minorHAnsi" w:cstheme="minorHAnsi"/>
          <w:sz w:val="24"/>
          <w:szCs w:val="24"/>
        </w:rPr>
        <w:t>concluded.</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Alternatively,</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the</w:t>
      </w:r>
      <w:r w:rsidRPr="009160E0">
        <w:rPr>
          <w:rFonts w:asciiTheme="minorHAnsi" w:hAnsiTheme="minorHAnsi" w:cstheme="minorHAnsi"/>
          <w:spacing w:val="-9"/>
          <w:sz w:val="24"/>
          <w:szCs w:val="24"/>
        </w:rPr>
        <w:t xml:space="preserve"> </w:t>
      </w:r>
      <w:r w:rsidRPr="009160E0">
        <w:rPr>
          <w:rFonts w:asciiTheme="minorHAnsi" w:hAnsiTheme="minorHAnsi" w:cstheme="minorHAnsi"/>
          <w:sz w:val="24"/>
          <w:szCs w:val="24"/>
        </w:rPr>
        <w:t>chair</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may</w:t>
      </w:r>
      <w:r w:rsidRPr="009160E0">
        <w:rPr>
          <w:rFonts w:asciiTheme="minorHAnsi" w:hAnsiTheme="minorHAnsi" w:cstheme="minorHAnsi"/>
          <w:spacing w:val="-9"/>
          <w:sz w:val="24"/>
          <w:szCs w:val="24"/>
        </w:rPr>
        <w:t xml:space="preserve"> </w:t>
      </w:r>
      <w:r w:rsidRPr="009160E0">
        <w:rPr>
          <w:rFonts w:asciiTheme="minorHAnsi" w:hAnsiTheme="minorHAnsi" w:cstheme="minorHAnsi"/>
          <w:sz w:val="24"/>
          <w:szCs w:val="24"/>
        </w:rPr>
        <w:t>provide</w:t>
      </w:r>
      <w:r w:rsidRPr="009160E0">
        <w:rPr>
          <w:rFonts w:asciiTheme="minorHAnsi" w:hAnsiTheme="minorHAnsi" w:cstheme="minorHAnsi"/>
          <w:spacing w:val="-9"/>
          <w:sz w:val="24"/>
          <w:szCs w:val="24"/>
        </w:rPr>
        <w:t xml:space="preserve"> </w:t>
      </w:r>
      <w:r w:rsidRPr="009160E0">
        <w:rPr>
          <w:rFonts w:asciiTheme="minorHAnsi" w:hAnsiTheme="minorHAnsi" w:cstheme="minorHAnsi"/>
          <w:sz w:val="24"/>
          <w:szCs w:val="24"/>
        </w:rPr>
        <w:t>clarification</w:t>
      </w:r>
      <w:r w:rsidRPr="009160E0">
        <w:rPr>
          <w:rFonts w:asciiTheme="minorHAnsi" w:hAnsiTheme="minorHAnsi" w:cstheme="minorHAnsi"/>
          <w:spacing w:val="-9"/>
          <w:sz w:val="24"/>
          <w:szCs w:val="24"/>
        </w:rPr>
        <w:t xml:space="preserve"> </w:t>
      </w:r>
      <w:r w:rsidRPr="009160E0">
        <w:rPr>
          <w:rFonts w:asciiTheme="minorHAnsi" w:hAnsiTheme="minorHAnsi" w:cstheme="minorHAnsi"/>
          <w:sz w:val="24"/>
          <w:szCs w:val="24"/>
        </w:rPr>
        <w:t>or</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additional</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information</w:t>
      </w:r>
      <w:r w:rsidRPr="009160E0">
        <w:rPr>
          <w:rFonts w:asciiTheme="minorHAnsi" w:hAnsiTheme="minorHAnsi" w:cstheme="minorHAnsi"/>
          <w:spacing w:val="-9"/>
          <w:sz w:val="24"/>
          <w:szCs w:val="24"/>
        </w:rPr>
        <w:t xml:space="preserve"> </w:t>
      </w:r>
      <w:r w:rsidRPr="009160E0">
        <w:rPr>
          <w:rFonts w:asciiTheme="minorHAnsi" w:hAnsiTheme="minorHAnsi" w:cstheme="minorHAnsi"/>
          <w:sz w:val="24"/>
          <w:szCs w:val="24"/>
        </w:rPr>
        <w:t>for</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the</w:t>
      </w:r>
      <w:r w:rsidRPr="009160E0">
        <w:rPr>
          <w:rFonts w:asciiTheme="minorHAnsi" w:hAnsiTheme="minorHAnsi" w:cstheme="minorHAnsi"/>
          <w:spacing w:val="-9"/>
          <w:sz w:val="24"/>
          <w:szCs w:val="24"/>
        </w:rPr>
        <w:t xml:space="preserve"> </w:t>
      </w:r>
      <w:r w:rsidRPr="009160E0">
        <w:rPr>
          <w:rFonts w:asciiTheme="minorHAnsi" w:hAnsiTheme="minorHAnsi" w:cstheme="minorHAnsi"/>
          <w:sz w:val="24"/>
          <w:szCs w:val="24"/>
        </w:rPr>
        <w:t>candidate’s</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 xml:space="preserve">Basic </w:t>
      </w:r>
      <w:r w:rsidRPr="009160E0">
        <w:rPr>
          <w:rFonts w:asciiTheme="minorHAnsi" w:hAnsiTheme="minorHAnsi" w:cstheme="minorHAnsi"/>
          <w:w w:val="95"/>
          <w:sz w:val="24"/>
          <w:szCs w:val="24"/>
        </w:rPr>
        <w:t>File, which is submitted to the PAC for re-review. If, after this second review, the PAC does not recommend the candidate for appointment or promotion, the procedure is concluded. Otherwise, the PAC’s recommendation to</w:t>
      </w:r>
      <w:r w:rsidRPr="009160E0">
        <w:rPr>
          <w:rFonts w:asciiTheme="minorHAnsi" w:hAnsiTheme="minorHAnsi" w:cstheme="minorHAnsi"/>
          <w:spacing w:val="40"/>
          <w:sz w:val="24"/>
          <w:szCs w:val="24"/>
        </w:rPr>
        <w:t xml:space="preserve"> </w:t>
      </w:r>
      <w:r w:rsidRPr="009160E0">
        <w:rPr>
          <w:rFonts w:asciiTheme="minorHAnsi" w:hAnsiTheme="minorHAnsi" w:cstheme="minorHAnsi"/>
          <w:sz w:val="24"/>
          <w:szCs w:val="24"/>
        </w:rPr>
        <w:t>appoint</w:t>
      </w:r>
      <w:r w:rsidRPr="009160E0">
        <w:rPr>
          <w:rFonts w:asciiTheme="minorHAnsi" w:hAnsiTheme="minorHAnsi" w:cstheme="minorHAnsi"/>
          <w:spacing w:val="-9"/>
          <w:sz w:val="24"/>
          <w:szCs w:val="24"/>
        </w:rPr>
        <w:t xml:space="preserve"> </w:t>
      </w:r>
      <w:r w:rsidRPr="009160E0">
        <w:rPr>
          <w:rFonts w:asciiTheme="minorHAnsi" w:hAnsiTheme="minorHAnsi" w:cstheme="minorHAnsi"/>
          <w:sz w:val="24"/>
          <w:szCs w:val="24"/>
        </w:rPr>
        <w:t>or</w:t>
      </w:r>
      <w:r w:rsidRPr="009160E0">
        <w:rPr>
          <w:rFonts w:asciiTheme="minorHAnsi" w:hAnsiTheme="minorHAnsi" w:cstheme="minorHAnsi"/>
          <w:spacing w:val="-9"/>
          <w:sz w:val="24"/>
          <w:szCs w:val="24"/>
        </w:rPr>
        <w:t xml:space="preserve"> </w:t>
      </w:r>
      <w:r w:rsidRPr="009160E0">
        <w:rPr>
          <w:rFonts w:asciiTheme="minorHAnsi" w:hAnsiTheme="minorHAnsi" w:cstheme="minorHAnsi"/>
          <w:sz w:val="24"/>
          <w:szCs w:val="24"/>
        </w:rPr>
        <w:t>promote</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the</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candidate</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is</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sent</w:t>
      </w:r>
      <w:r w:rsidRPr="009160E0">
        <w:rPr>
          <w:rFonts w:asciiTheme="minorHAnsi" w:hAnsiTheme="minorHAnsi" w:cstheme="minorHAnsi"/>
          <w:spacing w:val="-9"/>
          <w:sz w:val="24"/>
          <w:szCs w:val="24"/>
        </w:rPr>
        <w:t xml:space="preserve"> </w:t>
      </w:r>
      <w:r w:rsidRPr="009160E0">
        <w:rPr>
          <w:rFonts w:asciiTheme="minorHAnsi" w:hAnsiTheme="minorHAnsi" w:cstheme="minorHAnsi"/>
          <w:sz w:val="24"/>
          <w:szCs w:val="24"/>
        </w:rPr>
        <w:t>to</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the</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Executive</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Council</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for</w:t>
      </w:r>
      <w:r w:rsidRPr="009160E0">
        <w:rPr>
          <w:rFonts w:asciiTheme="minorHAnsi" w:hAnsiTheme="minorHAnsi" w:cstheme="minorHAnsi"/>
          <w:spacing w:val="-9"/>
          <w:sz w:val="24"/>
          <w:szCs w:val="24"/>
        </w:rPr>
        <w:t xml:space="preserve"> </w:t>
      </w:r>
      <w:r w:rsidRPr="009160E0">
        <w:rPr>
          <w:rFonts w:asciiTheme="minorHAnsi" w:hAnsiTheme="minorHAnsi" w:cstheme="minorHAnsi"/>
          <w:sz w:val="24"/>
          <w:szCs w:val="24"/>
        </w:rPr>
        <w:t>review</w:t>
      </w:r>
      <w:r w:rsidRPr="009160E0">
        <w:rPr>
          <w:rFonts w:asciiTheme="minorHAnsi" w:hAnsiTheme="minorHAnsi" w:cstheme="minorHAnsi"/>
          <w:spacing w:val="-7"/>
          <w:sz w:val="24"/>
          <w:szCs w:val="24"/>
        </w:rPr>
        <w:t xml:space="preserve"> </w:t>
      </w:r>
      <w:r w:rsidRPr="009160E0">
        <w:rPr>
          <w:rFonts w:asciiTheme="minorHAnsi" w:hAnsiTheme="minorHAnsi" w:cstheme="minorHAnsi"/>
          <w:sz w:val="24"/>
          <w:szCs w:val="24"/>
        </w:rPr>
        <w:t>and</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to</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the</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dean</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for</w:t>
      </w:r>
      <w:r w:rsidRPr="009160E0">
        <w:rPr>
          <w:rFonts w:asciiTheme="minorHAnsi" w:hAnsiTheme="minorHAnsi" w:cstheme="minorHAnsi"/>
          <w:spacing w:val="-9"/>
          <w:sz w:val="24"/>
          <w:szCs w:val="24"/>
        </w:rPr>
        <w:t xml:space="preserve"> </w:t>
      </w:r>
      <w:r w:rsidRPr="009160E0">
        <w:rPr>
          <w:rFonts w:asciiTheme="minorHAnsi" w:hAnsiTheme="minorHAnsi" w:cstheme="minorHAnsi"/>
          <w:sz w:val="24"/>
          <w:szCs w:val="24"/>
        </w:rPr>
        <w:t>approval.</w:t>
      </w:r>
    </w:p>
    <w:p w14:paraId="1DE42808" w14:textId="77777777" w:rsidR="009160E0" w:rsidRPr="009160E0" w:rsidRDefault="009160E0" w:rsidP="009160E0">
      <w:pPr>
        <w:pStyle w:val="BodyText"/>
        <w:kinsoku w:val="0"/>
        <w:overflowPunct w:val="0"/>
        <w:spacing w:before="0"/>
        <w:ind w:right="494"/>
        <w:rPr>
          <w:rFonts w:asciiTheme="minorHAnsi" w:hAnsiTheme="minorHAnsi" w:cstheme="minorHAnsi"/>
          <w:sz w:val="24"/>
          <w:szCs w:val="24"/>
        </w:rPr>
      </w:pPr>
    </w:p>
    <w:p w14:paraId="3702F5F8" w14:textId="77777777" w:rsidR="00792329" w:rsidRDefault="00792329" w:rsidP="009160E0">
      <w:pPr>
        <w:pStyle w:val="BodyText"/>
        <w:kinsoku w:val="0"/>
        <w:overflowPunct w:val="0"/>
        <w:spacing w:before="0"/>
        <w:ind w:right="649"/>
        <w:rPr>
          <w:rFonts w:asciiTheme="minorHAnsi" w:hAnsiTheme="minorHAnsi" w:cstheme="minorHAnsi"/>
          <w:sz w:val="24"/>
          <w:szCs w:val="24"/>
        </w:rPr>
      </w:pPr>
      <w:r w:rsidRPr="009160E0">
        <w:rPr>
          <w:rFonts w:asciiTheme="minorHAnsi" w:hAnsiTheme="minorHAnsi" w:cstheme="minorHAnsi"/>
          <w:w w:val="95"/>
          <w:sz w:val="24"/>
          <w:szCs w:val="24"/>
        </w:rPr>
        <w:t xml:space="preserve">If the Graduate School of Nursing PAC does not recommend a candidate for appointment or promotion, the </w:t>
      </w:r>
      <w:r w:rsidRPr="009160E0">
        <w:rPr>
          <w:rFonts w:asciiTheme="minorHAnsi" w:hAnsiTheme="minorHAnsi" w:cstheme="minorHAnsi"/>
          <w:sz w:val="24"/>
          <w:szCs w:val="24"/>
        </w:rPr>
        <w:t>procedure is concluded.</w:t>
      </w:r>
    </w:p>
    <w:p w14:paraId="45080875" w14:textId="77777777" w:rsidR="009160E0" w:rsidRPr="009160E0" w:rsidRDefault="009160E0" w:rsidP="009160E0">
      <w:pPr>
        <w:pStyle w:val="BodyText"/>
        <w:kinsoku w:val="0"/>
        <w:overflowPunct w:val="0"/>
        <w:spacing w:before="0"/>
        <w:ind w:right="649"/>
        <w:rPr>
          <w:rFonts w:asciiTheme="minorHAnsi" w:hAnsiTheme="minorHAnsi" w:cstheme="minorHAnsi"/>
          <w:sz w:val="24"/>
          <w:szCs w:val="24"/>
        </w:rPr>
      </w:pPr>
    </w:p>
    <w:p w14:paraId="07A306F6" w14:textId="77777777" w:rsidR="00792329" w:rsidRPr="009160E0" w:rsidRDefault="00792329" w:rsidP="009160E0">
      <w:pPr>
        <w:pStyle w:val="Heading1"/>
        <w:kinsoku w:val="0"/>
        <w:overflowPunct w:val="0"/>
        <w:rPr>
          <w:rFonts w:asciiTheme="minorHAnsi" w:hAnsiTheme="minorHAnsi" w:cstheme="minorHAnsi"/>
          <w:spacing w:val="-2"/>
          <w:w w:val="85"/>
        </w:rPr>
      </w:pPr>
      <w:r w:rsidRPr="009160E0">
        <w:rPr>
          <w:rFonts w:asciiTheme="minorHAnsi" w:hAnsiTheme="minorHAnsi" w:cstheme="minorHAnsi"/>
          <w:w w:val="85"/>
        </w:rPr>
        <w:t>Conflict</w:t>
      </w:r>
      <w:r w:rsidRPr="009160E0">
        <w:rPr>
          <w:rFonts w:asciiTheme="minorHAnsi" w:hAnsiTheme="minorHAnsi" w:cstheme="minorHAnsi"/>
          <w:spacing w:val="-10"/>
        </w:rPr>
        <w:t xml:space="preserve"> </w:t>
      </w:r>
      <w:r w:rsidRPr="009160E0">
        <w:rPr>
          <w:rFonts w:asciiTheme="minorHAnsi" w:hAnsiTheme="minorHAnsi" w:cstheme="minorHAnsi"/>
          <w:w w:val="85"/>
        </w:rPr>
        <w:t>of</w:t>
      </w:r>
      <w:r w:rsidRPr="009160E0">
        <w:rPr>
          <w:rFonts w:asciiTheme="minorHAnsi" w:hAnsiTheme="minorHAnsi" w:cstheme="minorHAnsi"/>
          <w:spacing w:val="-10"/>
        </w:rPr>
        <w:t xml:space="preserve"> </w:t>
      </w:r>
      <w:r w:rsidRPr="009160E0">
        <w:rPr>
          <w:rFonts w:asciiTheme="minorHAnsi" w:hAnsiTheme="minorHAnsi" w:cstheme="minorHAnsi"/>
          <w:spacing w:val="-2"/>
          <w:w w:val="85"/>
        </w:rPr>
        <w:t>Interest</w:t>
      </w:r>
    </w:p>
    <w:p w14:paraId="144EB302" w14:textId="77777777" w:rsidR="00792329" w:rsidRDefault="00792329" w:rsidP="009160E0">
      <w:pPr>
        <w:pStyle w:val="BodyText"/>
        <w:kinsoku w:val="0"/>
        <w:overflowPunct w:val="0"/>
        <w:spacing w:before="0"/>
        <w:ind w:right="649"/>
        <w:rPr>
          <w:rFonts w:asciiTheme="minorHAnsi" w:hAnsiTheme="minorHAnsi" w:cstheme="minorHAnsi"/>
          <w:sz w:val="24"/>
          <w:szCs w:val="24"/>
        </w:rPr>
      </w:pPr>
      <w:r w:rsidRPr="009160E0">
        <w:rPr>
          <w:rFonts w:asciiTheme="minorHAnsi" w:hAnsiTheme="minorHAnsi" w:cstheme="minorHAnsi"/>
          <w:sz w:val="24"/>
          <w:szCs w:val="24"/>
        </w:rPr>
        <w:t>A</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conflict</w:t>
      </w:r>
      <w:r w:rsidRPr="009160E0">
        <w:rPr>
          <w:rFonts w:asciiTheme="minorHAnsi" w:hAnsiTheme="minorHAnsi" w:cstheme="minorHAnsi"/>
          <w:spacing w:val="-12"/>
          <w:sz w:val="24"/>
          <w:szCs w:val="24"/>
        </w:rPr>
        <w:t xml:space="preserve"> </w:t>
      </w:r>
      <w:r w:rsidRPr="009160E0">
        <w:rPr>
          <w:rFonts w:asciiTheme="minorHAnsi" w:hAnsiTheme="minorHAnsi" w:cstheme="minorHAnsi"/>
          <w:sz w:val="24"/>
          <w:szCs w:val="24"/>
        </w:rPr>
        <w:t>of</w:t>
      </w:r>
      <w:r w:rsidRPr="009160E0">
        <w:rPr>
          <w:rFonts w:asciiTheme="minorHAnsi" w:hAnsiTheme="minorHAnsi" w:cstheme="minorHAnsi"/>
          <w:spacing w:val="-12"/>
          <w:sz w:val="24"/>
          <w:szCs w:val="24"/>
        </w:rPr>
        <w:t xml:space="preserve"> </w:t>
      </w:r>
      <w:r w:rsidRPr="009160E0">
        <w:rPr>
          <w:rFonts w:asciiTheme="minorHAnsi" w:hAnsiTheme="minorHAnsi" w:cstheme="minorHAnsi"/>
          <w:sz w:val="24"/>
          <w:szCs w:val="24"/>
        </w:rPr>
        <w:t>interest</w:t>
      </w:r>
      <w:r w:rsidRPr="009160E0">
        <w:rPr>
          <w:rFonts w:asciiTheme="minorHAnsi" w:hAnsiTheme="minorHAnsi" w:cstheme="minorHAnsi"/>
          <w:spacing w:val="-12"/>
          <w:sz w:val="24"/>
          <w:szCs w:val="24"/>
        </w:rPr>
        <w:t xml:space="preserve"> </w:t>
      </w:r>
      <w:r w:rsidRPr="009160E0">
        <w:rPr>
          <w:rFonts w:asciiTheme="minorHAnsi" w:hAnsiTheme="minorHAnsi" w:cstheme="minorHAnsi"/>
          <w:sz w:val="24"/>
          <w:szCs w:val="24"/>
        </w:rPr>
        <w:t>arises</w:t>
      </w:r>
      <w:r w:rsidRPr="009160E0">
        <w:rPr>
          <w:rFonts w:asciiTheme="minorHAnsi" w:hAnsiTheme="minorHAnsi" w:cstheme="minorHAnsi"/>
          <w:spacing w:val="-12"/>
          <w:sz w:val="24"/>
          <w:szCs w:val="24"/>
        </w:rPr>
        <w:t xml:space="preserve"> </w:t>
      </w:r>
      <w:r w:rsidRPr="009160E0">
        <w:rPr>
          <w:rFonts w:asciiTheme="minorHAnsi" w:hAnsiTheme="minorHAnsi" w:cstheme="minorHAnsi"/>
          <w:sz w:val="24"/>
          <w:szCs w:val="24"/>
        </w:rPr>
        <w:t>if</w:t>
      </w:r>
      <w:r w:rsidRPr="009160E0">
        <w:rPr>
          <w:rFonts w:asciiTheme="minorHAnsi" w:hAnsiTheme="minorHAnsi" w:cstheme="minorHAnsi"/>
          <w:spacing w:val="-12"/>
          <w:sz w:val="24"/>
          <w:szCs w:val="24"/>
        </w:rPr>
        <w:t xml:space="preserve"> </w:t>
      </w:r>
      <w:r w:rsidRPr="009160E0">
        <w:rPr>
          <w:rFonts w:asciiTheme="minorHAnsi" w:hAnsiTheme="minorHAnsi" w:cstheme="minorHAnsi"/>
          <w:sz w:val="24"/>
          <w:szCs w:val="24"/>
        </w:rPr>
        <w:t>the</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ability</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of</w:t>
      </w:r>
      <w:r w:rsidRPr="009160E0">
        <w:rPr>
          <w:rFonts w:asciiTheme="minorHAnsi" w:hAnsiTheme="minorHAnsi" w:cstheme="minorHAnsi"/>
          <w:spacing w:val="-12"/>
          <w:sz w:val="24"/>
          <w:szCs w:val="24"/>
        </w:rPr>
        <w:t xml:space="preserve"> </w:t>
      </w:r>
      <w:r w:rsidRPr="009160E0">
        <w:rPr>
          <w:rFonts w:asciiTheme="minorHAnsi" w:hAnsiTheme="minorHAnsi" w:cstheme="minorHAnsi"/>
          <w:sz w:val="24"/>
          <w:szCs w:val="24"/>
        </w:rPr>
        <w:t>a</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DPAC</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or</w:t>
      </w:r>
      <w:r w:rsidRPr="009160E0">
        <w:rPr>
          <w:rFonts w:asciiTheme="minorHAnsi" w:hAnsiTheme="minorHAnsi" w:cstheme="minorHAnsi"/>
          <w:spacing w:val="-12"/>
          <w:sz w:val="24"/>
          <w:szCs w:val="24"/>
        </w:rPr>
        <w:t xml:space="preserve"> </w:t>
      </w:r>
      <w:r w:rsidRPr="009160E0">
        <w:rPr>
          <w:rFonts w:asciiTheme="minorHAnsi" w:hAnsiTheme="minorHAnsi" w:cstheme="minorHAnsi"/>
          <w:sz w:val="24"/>
          <w:szCs w:val="24"/>
        </w:rPr>
        <w:t>PAC</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member</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to</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render</w:t>
      </w:r>
      <w:r w:rsidRPr="009160E0">
        <w:rPr>
          <w:rFonts w:asciiTheme="minorHAnsi" w:hAnsiTheme="minorHAnsi" w:cstheme="minorHAnsi"/>
          <w:spacing w:val="-12"/>
          <w:sz w:val="24"/>
          <w:szCs w:val="24"/>
        </w:rPr>
        <w:t xml:space="preserve"> </w:t>
      </w:r>
      <w:r w:rsidRPr="009160E0">
        <w:rPr>
          <w:rFonts w:asciiTheme="minorHAnsi" w:hAnsiTheme="minorHAnsi" w:cstheme="minorHAnsi"/>
          <w:sz w:val="24"/>
          <w:szCs w:val="24"/>
        </w:rPr>
        <w:t>a</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fair</w:t>
      </w:r>
      <w:r w:rsidRPr="009160E0">
        <w:rPr>
          <w:rFonts w:asciiTheme="minorHAnsi" w:hAnsiTheme="minorHAnsi" w:cstheme="minorHAnsi"/>
          <w:spacing w:val="-12"/>
          <w:sz w:val="24"/>
          <w:szCs w:val="24"/>
        </w:rPr>
        <w:t xml:space="preserve"> </w:t>
      </w:r>
      <w:r w:rsidRPr="009160E0">
        <w:rPr>
          <w:rFonts w:asciiTheme="minorHAnsi" w:hAnsiTheme="minorHAnsi" w:cstheme="minorHAnsi"/>
          <w:sz w:val="24"/>
          <w:szCs w:val="24"/>
        </w:rPr>
        <w:t>and</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 xml:space="preserve">impartial </w:t>
      </w:r>
      <w:r w:rsidRPr="009160E0">
        <w:rPr>
          <w:rFonts w:asciiTheme="minorHAnsi" w:hAnsiTheme="minorHAnsi" w:cstheme="minorHAnsi"/>
          <w:w w:val="95"/>
          <w:sz w:val="24"/>
          <w:szCs w:val="24"/>
        </w:rPr>
        <w:t>recommendation may reasonably be impacted in light of their personal, professional, familial and/or financial</w:t>
      </w:r>
      <w:r w:rsidRPr="009160E0">
        <w:rPr>
          <w:rFonts w:asciiTheme="minorHAnsi" w:hAnsiTheme="minorHAnsi" w:cstheme="minorHAnsi"/>
          <w:spacing w:val="40"/>
          <w:sz w:val="24"/>
          <w:szCs w:val="24"/>
        </w:rPr>
        <w:t xml:space="preserve"> </w:t>
      </w:r>
      <w:r w:rsidRPr="009160E0">
        <w:rPr>
          <w:rFonts w:asciiTheme="minorHAnsi" w:hAnsiTheme="minorHAnsi" w:cstheme="minorHAnsi"/>
          <w:sz w:val="24"/>
          <w:szCs w:val="24"/>
        </w:rPr>
        <w:t>relationships</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with</w:t>
      </w:r>
      <w:r w:rsidRPr="009160E0">
        <w:rPr>
          <w:rFonts w:asciiTheme="minorHAnsi" w:hAnsiTheme="minorHAnsi" w:cstheme="minorHAnsi"/>
          <w:spacing w:val="-7"/>
          <w:sz w:val="24"/>
          <w:szCs w:val="24"/>
        </w:rPr>
        <w:t xml:space="preserve"> </w:t>
      </w:r>
      <w:r w:rsidRPr="009160E0">
        <w:rPr>
          <w:rFonts w:asciiTheme="minorHAnsi" w:hAnsiTheme="minorHAnsi" w:cstheme="minorHAnsi"/>
          <w:sz w:val="24"/>
          <w:szCs w:val="24"/>
        </w:rPr>
        <w:t>the</w:t>
      </w:r>
      <w:r w:rsidRPr="009160E0">
        <w:rPr>
          <w:rFonts w:asciiTheme="minorHAnsi" w:hAnsiTheme="minorHAnsi" w:cstheme="minorHAnsi"/>
          <w:spacing w:val="-7"/>
          <w:sz w:val="24"/>
          <w:szCs w:val="24"/>
        </w:rPr>
        <w:t xml:space="preserve"> </w:t>
      </w:r>
      <w:r w:rsidRPr="009160E0">
        <w:rPr>
          <w:rFonts w:asciiTheme="minorHAnsi" w:hAnsiTheme="minorHAnsi" w:cstheme="minorHAnsi"/>
          <w:sz w:val="24"/>
          <w:szCs w:val="24"/>
        </w:rPr>
        <w:t>candidate.</w:t>
      </w:r>
      <w:r w:rsidRPr="009160E0">
        <w:rPr>
          <w:rFonts w:asciiTheme="minorHAnsi" w:hAnsiTheme="minorHAnsi" w:cstheme="minorHAnsi"/>
          <w:spacing w:val="-9"/>
          <w:sz w:val="24"/>
          <w:szCs w:val="24"/>
        </w:rPr>
        <w:t xml:space="preserve"> </w:t>
      </w:r>
      <w:r w:rsidRPr="009160E0">
        <w:rPr>
          <w:rFonts w:asciiTheme="minorHAnsi" w:hAnsiTheme="minorHAnsi" w:cstheme="minorHAnsi"/>
          <w:sz w:val="24"/>
          <w:szCs w:val="24"/>
        </w:rPr>
        <w:t>For</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example,</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a</w:t>
      </w:r>
      <w:r w:rsidRPr="009160E0">
        <w:rPr>
          <w:rFonts w:asciiTheme="minorHAnsi" w:hAnsiTheme="minorHAnsi" w:cstheme="minorHAnsi"/>
          <w:spacing w:val="-7"/>
          <w:sz w:val="24"/>
          <w:szCs w:val="24"/>
        </w:rPr>
        <w:t xml:space="preserve"> </w:t>
      </w:r>
      <w:r w:rsidRPr="009160E0">
        <w:rPr>
          <w:rFonts w:asciiTheme="minorHAnsi" w:hAnsiTheme="minorHAnsi" w:cstheme="minorHAnsi"/>
          <w:sz w:val="24"/>
          <w:szCs w:val="24"/>
        </w:rPr>
        <w:t>real</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or</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perceived</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conflict</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of</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interest</w:t>
      </w:r>
      <w:r w:rsidRPr="009160E0">
        <w:rPr>
          <w:rFonts w:asciiTheme="minorHAnsi" w:hAnsiTheme="minorHAnsi" w:cstheme="minorHAnsi"/>
          <w:spacing w:val="-7"/>
          <w:sz w:val="24"/>
          <w:szCs w:val="24"/>
        </w:rPr>
        <w:t xml:space="preserve"> </w:t>
      </w:r>
      <w:r w:rsidRPr="009160E0">
        <w:rPr>
          <w:rFonts w:asciiTheme="minorHAnsi" w:hAnsiTheme="minorHAnsi" w:cstheme="minorHAnsi"/>
          <w:sz w:val="24"/>
          <w:szCs w:val="24"/>
        </w:rPr>
        <w:t>might</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occur</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if</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the committee member and candidate have:</w:t>
      </w:r>
    </w:p>
    <w:p w14:paraId="3EEDEE95" w14:textId="77777777" w:rsidR="00B8069B" w:rsidRPr="009160E0" w:rsidRDefault="00B8069B" w:rsidP="009160E0">
      <w:pPr>
        <w:pStyle w:val="BodyText"/>
        <w:kinsoku w:val="0"/>
        <w:overflowPunct w:val="0"/>
        <w:spacing w:before="0"/>
        <w:ind w:right="649"/>
        <w:rPr>
          <w:rFonts w:asciiTheme="minorHAnsi" w:hAnsiTheme="minorHAnsi" w:cstheme="minorHAnsi"/>
          <w:sz w:val="24"/>
          <w:szCs w:val="24"/>
        </w:rPr>
      </w:pPr>
    </w:p>
    <w:p w14:paraId="2A360A93" w14:textId="77777777" w:rsidR="00792329" w:rsidRPr="009160E0" w:rsidRDefault="00792329" w:rsidP="009160E0">
      <w:pPr>
        <w:pStyle w:val="ListParagraph"/>
        <w:numPr>
          <w:ilvl w:val="0"/>
          <w:numId w:val="1"/>
        </w:numPr>
        <w:tabs>
          <w:tab w:val="left" w:pos="866"/>
        </w:tabs>
        <w:kinsoku w:val="0"/>
        <w:overflowPunct w:val="0"/>
        <w:spacing w:before="0"/>
        <w:ind w:left="865"/>
        <w:rPr>
          <w:rFonts w:asciiTheme="minorHAnsi" w:hAnsiTheme="minorHAnsi" w:cstheme="minorHAnsi"/>
          <w:spacing w:val="-2"/>
          <w:w w:val="95"/>
        </w:rPr>
      </w:pPr>
      <w:r w:rsidRPr="009160E0">
        <w:rPr>
          <w:rFonts w:asciiTheme="minorHAnsi" w:hAnsiTheme="minorHAnsi" w:cstheme="minorHAnsi"/>
          <w:w w:val="95"/>
        </w:rPr>
        <w:lastRenderedPageBreak/>
        <w:t>a</w:t>
      </w:r>
      <w:r w:rsidRPr="009160E0">
        <w:rPr>
          <w:rFonts w:asciiTheme="minorHAnsi" w:hAnsiTheme="minorHAnsi" w:cstheme="minorHAnsi"/>
          <w:spacing w:val="-3"/>
          <w:w w:val="95"/>
        </w:rPr>
        <w:t xml:space="preserve"> </w:t>
      </w:r>
      <w:r w:rsidRPr="009160E0">
        <w:rPr>
          <w:rFonts w:asciiTheme="minorHAnsi" w:hAnsiTheme="minorHAnsi" w:cstheme="minorHAnsi"/>
          <w:w w:val="95"/>
        </w:rPr>
        <w:t>familial</w:t>
      </w:r>
      <w:r w:rsidRPr="009160E0">
        <w:rPr>
          <w:rFonts w:asciiTheme="minorHAnsi" w:hAnsiTheme="minorHAnsi" w:cstheme="minorHAnsi"/>
          <w:spacing w:val="-3"/>
          <w:w w:val="95"/>
        </w:rPr>
        <w:t xml:space="preserve"> </w:t>
      </w:r>
      <w:r w:rsidRPr="009160E0">
        <w:rPr>
          <w:rFonts w:asciiTheme="minorHAnsi" w:hAnsiTheme="minorHAnsi" w:cstheme="minorHAnsi"/>
          <w:w w:val="95"/>
        </w:rPr>
        <w:t>relationship,</w:t>
      </w:r>
      <w:r w:rsidRPr="009160E0">
        <w:rPr>
          <w:rFonts w:asciiTheme="minorHAnsi" w:hAnsiTheme="minorHAnsi" w:cstheme="minorHAnsi"/>
          <w:spacing w:val="-3"/>
          <w:w w:val="95"/>
        </w:rPr>
        <w:t xml:space="preserve"> </w:t>
      </w:r>
      <w:r w:rsidRPr="009160E0">
        <w:rPr>
          <w:rFonts w:asciiTheme="minorHAnsi" w:hAnsiTheme="minorHAnsi" w:cstheme="minorHAnsi"/>
          <w:w w:val="95"/>
        </w:rPr>
        <w:t>as</w:t>
      </w:r>
      <w:r w:rsidRPr="009160E0">
        <w:rPr>
          <w:rFonts w:asciiTheme="minorHAnsi" w:hAnsiTheme="minorHAnsi" w:cstheme="minorHAnsi"/>
          <w:spacing w:val="-2"/>
          <w:w w:val="95"/>
        </w:rPr>
        <w:t xml:space="preserve"> </w:t>
      </w:r>
      <w:r w:rsidRPr="009160E0">
        <w:rPr>
          <w:rFonts w:asciiTheme="minorHAnsi" w:hAnsiTheme="minorHAnsi" w:cstheme="minorHAnsi"/>
          <w:w w:val="95"/>
        </w:rPr>
        <w:t>defined</w:t>
      </w:r>
      <w:r w:rsidRPr="009160E0">
        <w:rPr>
          <w:rFonts w:asciiTheme="minorHAnsi" w:hAnsiTheme="minorHAnsi" w:cstheme="minorHAnsi"/>
          <w:spacing w:val="-3"/>
          <w:w w:val="95"/>
        </w:rPr>
        <w:t xml:space="preserve"> </w:t>
      </w:r>
      <w:r w:rsidRPr="009160E0">
        <w:rPr>
          <w:rFonts w:asciiTheme="minorHAnsi" w:hAnsiTheme="minorHAnsi" w:cstheme="minorHAnsi"/>
          <w:w w:val="95"/>
        </w:rPr>
        <w:t>in</w:t>
      </w:r>
      <w:r w:rsidRPr="009160E0">
        <w:rPr>
          <w:rFonts w:asciiTheme="minorHAnsi" w:hAnsiTheme="minorHAnsi" w:cstheme="minorHAnsi"/>
          <w:spacing w:val="-2"/>
          <w:w w:val="95"/>
        </w:rPr>
        <w:t xml:space="preserve"> </w:t>
      </w:r>
      <w:r w:rsidRPr="009160E0">
        <w:rPr>
          <w:rFonts w:asciiTheme="minorHAnsi" w:hAnsiTheme="minorHAnsi" w:cstheme="minorHAnsi"/>
          <w:w w:val="95"/>
        </w:rPr>
        <w:t>the</w:t>
      </w:r>
      <w:r w:rsidRPr="009160E0">
        <w:rPr>
          <w:rFonts w:asciiTheme="minorHAnsi" w:hAnsiTheme="minorHAnsi" w:cstheme="minorHAnsi"/>
          <w:spacing w:val="-2"/>
          <w:w w:val="95"/>
        </w:rPr>
        <w:t xml:space="preserve"> </w:t>
      </w:r>
      <w:r w:rsidRPr="009160E0">
        <w:rPr>
          <w:rFonts w:asciiTheme="minorHAnsi" w:hAnsiTheme="minorHAnsi" w:cstheme="minorHAnsi"/>
          <w:w w:val="95"/>
        </w:rPr>
        <w:t>APP</w:t>
      </w:r>
      <w:r w:rsidRPr="009160E0">
        <w:rPr>
          <w:rFonts w:asciiTheme="minorHAnsi" w:hAnsiTheme="minorHAnsi" w:cstheme="minorHAnsi"/>
          <w:spacing w:val="-2"/>
          <w:w w:val="95"/>
        </w:rPr>
        <w:t xml:space="preserve"> </w:t>
      </w:r>
      <w:r w:rsidRPr="009160E0">
        <w:rPr>
          <w:rFonts w:asciiTheme="minorHAnsi" w:hAnsiTheme="minorHAnsi" w:cstheme="minorHAnsi"/>
          <w:w w:val="95"/>
        </w:rPr>
        <w:t>(Section</w:t>
      </w:r>
      <w:r w:rsidRPr="009160E0">
        <w:rPr>
          <w:rFonts w:asciiTheme="minorHAnsi" w:hAnsiTheme="minorHAnsi" w:cstheme="minorHAnsi"/>
          <w:spacing w:val="-2"/>
          <w:w w:val="95"/>
        </w:rPr>
        <w:t xml:space="preserve"> 1.7.a)</w:t>
      </w:r>
    </w:p>
    <w:p w14:paraId="764081BD" w14:textId="77777777" w:rsidR="00792329" w:rsidRPr="009160E0" w:rsidRDefault="00792329" w:rsidP="009160E0">
      <w:pPr>
        <w:pStyle w:val="ListParagraph"/>
        <w:numPr>
          <w:ilvl w:val="0"/>
          <w:numId w:val="1"/>
        </w:numPr>
        <w:tabs>
          <w:tab w:val="left" w:pos="866"/>
        </w:tabs>
        <w:kinsoku w:val="0"/>
        <w:overflowPunct w:val="0"/>
        <w:spacing w:before="0"/>
        <w:ind w:left="865"/>
        <w:rPr>
          <w:rFonts w:asciiTheme="minorHAnsi" w:hAnsiTheme="minorHAnsi" w:cstheme="minorHAnsi"/>
          <w:spacing w:val="-2"/>
          <w:w w:val="95"/>
        </w:rPr>
      </w:pPr>
      <w:r w:rsidRPr="009160E0">
        <w:rPr>
          <w:rFonts w:asciiTheme="minorHAnsi" w:hAnsiTheme="minorHAnsi" w:cstheme="minorHAnsi"/>
          <w:w w:val="95"/>
        </w:rPr>
        <w:t>a</w:t>
      </w:r>
      <w:r w:rsidRPr="009160E0">
        <w:rPr>
          <w:rFonts w:asciiTheme="minorHAnsi" w:hAnsiTheme="minorHAnsi" w:cstheme="minorHAnsi"/>
          <w:spacing w:val="4"/>
        </w:rPr>
        <w:t xml:space="preserve"> </w:t>
      </w:r>
      <w:r w:rsidRPr="009160E0">
        <w:rPr>
          <w:rFonts w:asciiTheme="minorHAnsi" w:hAnsiTheme="minorHAnsi" w:cstheme="minorHAnsi"/>
          <w:w w:val="95"/>
        </w:rPr>
        <w:t>financial</w:t>
      </w:r>
      <w:r w:rsidRPr="009160E0">
        <w:rPr>
          <w:rFonts w:asciiTheme="minorHAnsi" w:hAnsiTheme="minorHAnsi" w:cstheme="minorHAnsi"/>
          <w:spacing w:val="4"/>
        </w:rPr>
        <w:t xml:space="preserve"> </w:t>
      </w:r>
      <w:r w:rsidRPr="009160E0">
        <w:rPr>
          <w:rFonts w:asciiTheme="minorHAnsi" w:hAnsiTheme="minorHAnsi" w:cstheme="minorHAnsi"/>
          <w:w w:val="95"/>
        </w:rPr>
        <w:t>relationship,</w:t>
      </w:r>
      <w:r w:rsidRPr="009160E0">
        <w:rPr>
          <w:rFonts w:asciiTheme="minorHAnsi" w:hAnsiTheme="minorHAnsi" w:cstheme="minorHAnsi"/>
          <w:spacing w:val="4"/>
        </w:rPr>
        <w:t xml:space="preserve"> </w:t>
      </w:r>
      <w:r w:rsidRPr="009160E0">
        <w:rPr>
          <w:rFonts w:asciiTheme="minorHAnsi" w:hAnsiTheme="minorHAnsi" w:cstheme="minorHAnsi"/>
          <w:w w:val="95"/>
        </w:rPr>
        <w:t>such</w:t>
      </w:r>
      <w:r w:rsidRPr="009160E0">
        <w:rPr>
          <w:rFonts w:asciiTheme="minorHAnsi" w:hAnsiTheme="minorHAnsi" w:cstheme="minorHAnsi"/>
          <w:spacing w:val="5"/>
        </w:rPr>
        <w:t xml:space="preserve"> </w:t>
      </w:r>
      <w:r w:rsidRPr="009160E0">
        <w:rPr>
          <w:rFonts w:asciiTheme="minorHAnsi" w:hAnsiTheme="minorHAnsi" w:cstheme="minorHAnsi"/>
          <w:w w:val="95"/>
        </w:rPr>
        <w:t>co-</w:t>
      </w:r>
      <w:proofErr w:type="gramStart"/>
      <w:r w:rsidRPr="009160E0">
        <w:rPr>
          <w:rFonts w:asciiTheme="minorHAnsi" w:hAnsiTheme="minorHAnsi" w:cstheme="minorHAnsi"/>
          <w:w w:val="95"/>
        </w:rPr>
        <w:t>funding</w:t>
      </w:r>
      <w:r w:rsidRPr="009160E0">
        <w:rPr>
          <w:rFonts w:asciiTheme="minorHAnsi" w:hAnsiTheme="minorHAnsi" w:cstheme="minorHAnsi"/>
          <w:spacing w:val="5"/>
        </w:rPr>
        <w:t xml:space="preserve"> </w:t>
      </w:r>
      <w:r w:rsidRPr="009160E0">
        <w:rPr>
          <w:rFonts w:asciiTheme="minorHAnsi" w:hAnsiTheme="minorHAnsi" w:cstheme="minorHAnsi"/>
          <w:w w:val="95"/>
        </w:rPr>
        <w:t>on</w:t>
      </w:r>
      <w:proofErr w:type="gramEnd"/>
      <w:r w:rsidRPr="009160E0">
        <w:rPr>
          <w:rFonts w:asciiTheme="minorHAnsi" w:hAnsiTheme="minorHAnsi" w:cstheme="minorHAnsi"/>
          <w:spacing w:val="5"/>
        </w:rPr>
        <w:t xml:space="preserve"> </w:t>
      </w:r>
      <w:r w:rsidRPr="009160E0">
        <w:rPr>
          <w:rFonts w:asciiTheme="minorHAnsi" w:hAnsiTheme="minorHAnsi" w:cstheme="minorHAnsi"/>
          <w:w w:val="95"/>
        </w:rPr>
        <w:t>grants</w:t>
      </w:r>
      <w:r w:rsidRPr="009160E0">
        <w:rPr>
          <w:rFonts w:asciiTheme="minorHAnsi" w:hAnsiTheme="minorHAnsi" w:cstheme="minorHAnsi"/>
          <w:spacing w:val="5"/>
        </w:rPr>
        <w:t xml:space="preserve"> </w:t>
      </w:r>
      <w:r w:rsidRPr="009160E0">
        <w:rPr>
          <w:rFonts w:asciiTheme="minorHAnsi" w:hAnsiTheme="minorHAnsi" w:cstheme="minorHAnsi"/>
          <w:w w:val="95"/>
        </w:rPr>
        <w:t>or</w:t>
      </w:r>
      <w:r w:rsidRPr="009160E0">
        <w:rPr>
          <w:rFonts w:asciiTheme="minorHAnsi" w:hAnsiTheme="minorHAnsi" w:cstheme="minorHAnsi"/>
          <w:spacing w:val="3"/>
        </w:rPr>
        <w:t xml:space="preserve"> </w:t>
      </w:r>
      <w:r w:rsidRPr="009160E0">
        <w:rPr>
          <w:rFonts w:asciiTheme="minorHAnsi" w:hAnsiTheme="minorHAnsi" w:cstheme="minorHAnsi"/>
          <w:w w:val="95"/>
        </w:rPr>
        <w:t>joint</w:t>
      </w:r>
      <w:r w:rsidRPr="009160E0">
        <w:rPr>
          <w:rFonts w:asciiTheme="minorHAnsi" w:hAnsiTheme="minorHAnsi" w:cstheme="minorHAnsi"/>
          <w:spacing w:val="4"/>
        </w:rPr>
        <w:t xml:space="preserve"> </w:t>
      </w:r>
      <w:r w:rsidRPr="009160E0">
        <w:rPr>
          <w:rFonts w:asciiTheme="minorHAnsi" w:hAnsiTheme="minorHAnsi" w:cstheme="minorHAnsi"/>
          <w:w w:val="95"/>
        </w:rPr>
        <w:t>ownership</w:t>
      </w:r>
      <w:r w:rsidRPr="009160E0">
        <w:rPr>
          <w:rFonts w:asciiTheme="minorHAnsi" w:hAnsiTheme="minorHAnsi" w:cstheme="minorHAnsi"/>
          <w:spacing w:val="5"/>
        </w:rPr>
        <w:t xml:space="preserve"> </w:t>
      </w:r>
      <w:r w:rsidRPr="009160E0">
        <w:rPr>
          <w:rFonts w:asciiTheme="minorHAnsi" w:hAnsiTheme="minorHAnsi" w:cstheme="minorHAnsi"/>
          <w:w w:val="95"/>
        </w:rPr>
        <w:t>or</w:t>
      </w:r>
      <w:r w:rsidRPr="009160E0">
        <w:rPr>
          <w:rFonts w:asciiTheme="minorHAnsi" w:hAnsiTheme="minorHAnsi" w:cstheme="minorHAnsi"/>
          <w:spacing w:val="4"/>
        </w:rPr>
        <w:t xml:space="preserve"> </w:t>
      </w:r>
      <w:r w:rsidRPr="009160E0">
        <w:rPr>
          <w:rFonts w:asciiTheme="minorHAnsi" w:hAnsiTheme="minorHAnsi" w:cstheme="minorHAnsi"/>
          <w:w w:val="95"/>
        </w:rPr>
        <w:t>investment</w:t>
      </w:r>
      <w:r w:rsidRPr="009160E0">
        <w:rPr>
          <w:rFonts w:asciiTheme="minorHAnsi" w:hAnsiTheme="minorHAnsi" w:cstheme="minorHAnsi"/>
          <w:spacing w:val="3"/>
        </w:rPr>
        <w:t xml:space="preserve"> </w:t>
      </w:r>
      <w:r w:rsidRPr="009160E0">
        <w:rPr>
          <w:rFonts w:asciiTheme="minorHAnsi" w:hAnsiTheme="minorHAnsi" w:cstheme="minorHAnsi"/>
          <w:w w:val="95"/>
        </w:rPr>
        <w:t>in</w:t>
      </w:r>
      <w:r w:rsidRPr="009160E0">
        <w:rPr>
          <w:rFonts w:asciiTheme="minorHAnsi" w:hAnsiTheme="minorHAnsi" w:cstheme="minorHAnsi"/>
          <w:spacing w:val="5"/>
        </w:rPr>
        <w:t xml:space="preserve"> </w:t>
      </w:r>
      <w:r w:rsidRPr="009160E0">
        <w:rPr>
          <w:rFonts w:asciiTheme="minorHAnsi" w:hAnsiTheme="minorHAnsi" w:cstheme="minorHAnsi"/>
          <w:w w:val="95"/>
        </w:rPr>
        <w:t>a</w:t>
      </w:r>
      <w:r w:rsidRPr="009160E0">
        <w:rPr>
          <w:rFonts w:asciiTheme="minorHAnsi" w:hAnsiTheme="minorHAnsi" w:cstheme="minorHAnsi"/>
          <w:spacing w:val="5"/>
        </w:rPr>
        <w:t xml:space="preserve"> </w:t>
      </w:r>
      <w:r w:rsidRPr="009160E0">
        <w:rPr>
          <w:rFonts w:asciiTheme="minorHAnsi" w:hAnsiTheme="minorHAnsi" w:cstheme="minorHAnsi"/>
          <w:spacing w:val="-2"/>
          <w:w w:val="95"/>
        </w:rPr>
        <w:t>business</w:t>
      </w:r>
    </w:p>
    <w:p w14:paraId="23BE35C9" w14:textId="77777777" w:rsidR="00792329" w:rsidRDefault="00792329" w:rsidP="009160E0">
      <w:pPr>
        <w:pStyle w:val="ListParagraph"/>
        <w:numPr>
          <w:ilvl w:val="0"/>
          <w:numId w:val="1"/>
        </w:numPr>
        <w:tabs>
          <w:tab w:val="left" w:pos="866"/>
        </w:tabs>
        <w:kinsoku w:val="0"/>
        <w:overflowPunct w:val="0"/>
        <w:spacing w:before="0"/>
        <w:ind w:left="865"/>
        <w:rPr>
          <w:rFonts w:asciiTheme="minorHAnsi" w:hAnsiTheme="minorHAnsi" w:cstheme="minorHAnsi"/>
          <w:spacing w:val="-2"/>
          <w:w w:val="95"/>
        </w:rPr>
      </w:pPr>
      <w:r w:rsidRPr="009160E0">
        <w:rPr>
          <w:rFonts w:asciiTheme="minorHAnsi" w:hAnsiTheme="minorHAnsi" w:cstheme="minorHAnsi"/>
          <w:w w:val="95"/>
        </w:rPr>
        <w:t>a</w:t>
      </w:r>
      <w:r w:rsidRPr="009160E0">
        <w:rPr>
          <w:rFonts w:asciiTheme="minorHAnsi" w:hAnsiTheme="minorHAnsi" w:cstheme="minorHAnsi"/>
          <w:spacing w:val="-1"/>
        </w:rPr>
        <w:t xml:space="preserve"> </w:t>
      </w:r>
      <w:r w:rsidRPr="009160E0">
        <w:rPr>
          <w:rFonts w:asciiTheme="minorHAnsi" w:hAnsiTheme="minorHAnsi" w:cstheme="minorHAnsi"/>
          <w:w w:val="95"/>
        </w:rPr>
        <w:t>professional</w:t>
      </w:r>
      <w:r w:rsidRPr="009160E0">
        <w:rPr>
          <w:rFonts w:asciiTheme="minorHAnsi" w:hAnsiTheme="minorHAnsi" w:cstheme="minorHAnsi"/>
          <w:spacing w:val="-1"/>
        </w:rPr>
        <w:t xml:space="preserve"> </w:t>
      </w:r>
      <w:r w:rsidRPr="009160E0">
        <w:rPr>
          <w:rFonts w:asciiTheme="minorHAnsi" w:hAnsiTheme="minorHAnsi" w:cstheme="minorHAnsi"/>
          <w:w w:val="95"/>
        </w:rPr>
        <w:t>relationship,</w:t>
      </w:r>
      <w:r w:rsidRPr="009160E0">
        <w:rPr>
          <w:rFonts w:asciiTheme="minorHAnsi" w:hAnsiTheme="minorHAnsi" w:cstheme="minorHAnsi"/>
          <w:spacing w:val="-1"/>
        </w:rPr>
        <w:t xml:space="preserve"> </w:t>
      </w:r>
      <w:r w:rsidRPr="009160E0">
        <w:rPr>
          <w:rFonts w:asciiTheme="minorHAnsi" w:hAnsiTheme="minorHAnsi" w:cstheme="minorHAnsi"/>
          <w:w w:val="95"/>
        </w:rPr>
        <w:t>such</w:t>
      </w:r>
      <w:r w:rsidRPr="009160E0">
        <w:rPr>
          <w:rFonts w:asciiTheme="minorHAnsi" w:hAnsiTheme="minorHAnsi" w:cstheme="minorHAnsi"/>
        </w:rPr>
        <w:t xml:space="preserve"> </w:t>
      </w:r>
      <w:r w:rsidRPr="009160E0">
        <w:rPr>
          <w:rFonts w:asciiTheme="minorHAnsi" w:hAnsiTheme="minorHAnsi" w:cstheme="minorHAnsi"/>
          <w:w w:val="95"/>
        </w:rPr>
        <w:t>as</w:t>
      </w:r>
      <w:r w:rsidRPr="009160E0">
        <w:rPr>
          <w:rFonts w:asciiTheme="minorHAnsi" w:hAnsiTheme="minorHAnsi" w:cstheme="minorHAnsi"/>
          <w:spacing w:val="-2"/>
        </w:rPr>
        <w:t xml:space="preserve"> </w:t>
      </w:r>
      <w:r w:rsidRPr="009160E0">
        <w:rPr>
          <w:rFonts w:asciiTheme="minorHAnsi" w:hAnsiTheme="minorHAnsi" w:cstheme="minorHAnsi"/>
          <w:w w:val="95"/>
        </w:rPr>
        <w:t>a</w:t>
      </w:r>
      <w:r w:rsidRPr="009160E0">
        <w:rPr>
          <w:rFonts w:asciiTheme="minorHAnsi" w:hAnsiTheme="minorHAnsi" w:cstheme="minorHAnsi"/>
        </w:rPr>
        <w:t xml:space="preserve"> </w:t>
      </w:r>
      <w:r w:rsidRPr="009160E0">
        <w:rPr>
          <w:rFonts w:asciiTheme="minorHAnsi" w:hAnsiTheme="minorHAnsi" w:cstheme="minorHAnsi"/>
          <w:w w:val="95"/>
        </w:rPr>
        <w:t>mentoring</w:t>
      </w:r>
      <w:r w:rsidRPr="009160E0">
        <w:rPr>
          <w:rFonts w:asciiTheme="minorHAnsi" w:hAnsiTheme="minorHAnsi" w:cstheme="minorHAnsi"/>
        </w:rPr>
        <w:t xml:space="preserve"> </w:t>
      </w:r>
      <w:r w:rsidRPr="009160E0">
        <w:rPr>
          <w:rFonts w:asciiTheme="minorHAnsi" w:hAnsiTheme="minorHAnsi" w:cstheme="minorHAnsi"/>
          <w:w w:val="95"/>
        </w:rPr>
        <w:t>relationship</w:t>
      </w:r>
      <w:r w:rsidRPr="009160E0">
        <w:rPr>
          <w:rFonts w:asciiTheme="minorHAnsi" w:hAnsiTheme="minorHAnsi" w:cstheme="minorHAnsi"/>
        </w:rPr>
        <w:t xml:space="preserve"> </w:t>
      </w:r>
      <w:r w:rsidRPr="009160E0">
        <w:rPr>
          <w:rFonts w:asciiTheme="minorHAnsi" w:hAnsiTheme="minorHAnsi" w:cstheme="minorHAnsi"/>
          <w:w w:val="95"/>
        </w:rPr>
        <w:t>or</w:t>
      </w:r>
      <w:r w:rsidRPr="009160E0">
        <w:rPr>
          <w:rFonts w:asciiTheme="minorHAnsi" w:hAnsiTheme="minorHAnsi" w:cstheme="minorHAnsi"/>
          <w:spacing w:val="-1"/>
        </w:rPr>
        <w:t xml:space="preserve"> </w:t>
      </w:r>
      <w:r w:rsidRPr="009160E0">
        <w:rPr>
          <w:rFonts w:asciiTheme="minorHAnsi" w:hAnsiTheme="minorHAnsi" w:cstheme="minorHAnsi"/>
          <w:w w:val="95"/>
        </w:rPr>
        <w:t>a</w:t>
      </w:r>
      <w:r w:rsidRPr="009160E0">
        <w:rPr>
          <w:rFonts w:asciiTheme="minorHAnsi" w:hAnsiTheme="minorHAnsi" w:cstheme="minorHAnsi"/>
        </w:rPr>
        <w:t xml:space="preserve"> </w:t>
      </w:r>
      <w:r w:rsidRPr="009160E0">
        <w:rPr>
          <w:rFonts w:asciiTheme="minorHAnsi" w:hAnsiTheme="minorHAnsi" w:cstheme="minorHAnsi"/>
          <w:spacing w:val="-2"/>
          <w:w w:val="95"/>
        </w:rPr>
        <w:t>collaboration</w:t>
      </w:r>
    </w:p>
    <w:p w14:paraId="117B5CEB" w14:textId="77777777" w:rsidR="009160E0" w:rsidRPr="009160E0" w:rsidRDefault="009160E0" w:rsidP="009160E0">
      <w:pPr>
        <w:pStyle w:val="ListParagraph"/>
        <w:tabs>
          <w:tab w:val="left" w:pos="866"/>
        </w:tabs>
        <w:kinsoku w:val="0"/>
        <w:overflowPunct w:val="0"/>
        <w:spacing w:before="0"/>
        <w:ind w:firstLine="0"/>
        <w:rPr>
          <w:rFonts w:asciiTheme="minorHAnsi" w:hAnsiTheme="minorHAnsi" w:cstheme="minorHAnsi"/>
          <w:spacing w:val="-2"/>
          <w:w w:val="95"/>
        </w:rPr>
      </w:pPr>
    </w:p>
    <w:p w14:paraId="532218E4" w14:textId="77777777" w:rsidR="00792329" w:rsidRDefault="00792329" w:rsidP="009160E0">
      <w:pPr>
        <w:pStyle w:val="BodyText"/>
        <w:kinsoku w:val="0"/>
        <w:overflowPunct w:val="0"/>
        <w:spacing w:before="0"/>
        <w:ind w:right="416"/>
        <w:rPr>
          <w:rFonts w:asciiTheme="minorHAnsi" w:hAnsiTheme="minorHAnsi" w:cstheme="minorHAnsi"/>
          <w:sz w:val="24"/>
          <w:szCs w:val="24"/>
        </w:rPr>
      </w:pPr>
      <w:r w:rsidRPr="009160E0">
        <w:rPr>
          <w:rFonts w:asciiTheme="minorHAnsi" w:hAnsiTheme="minorHAnsi" w:cstheme="minorHAnsi"/>
          <w:w w:val="95"/>
          <w:sz w:val="24"/>
          <w:szCs w:val="24"/>
        </w:rPr>
        <w:t xml:space="preserve">The DPAC or PAC committee chair is responsible for determining whether a committee member has a real or perceived bias or conflict of interest (APP Section 1.7.a) and for excusing the member from participation in the </w:t>
      </w:r>
      <w:r w:rsidRPr="009160E0">
        <w:rPr>
          <w:rFonts w:asciiTheme="minorHAnsi" w:hAnsiTheme="minorHAnsi" w:cstheme="minorHAnsi"/>
          <w:sz w:val="24"/>
          <w:szCs w:val="24"/>
        </w:rPr>
        <w:t>review</w:t>
      </w:r>
      <w:r w:rsidRPr="009160E0">
        <w:rPr>
          <w:rFonts w:asciiTheme="minorHAnsi" w:hAnsiTheme="minorHAnsi" w:cstheme="minorHAnsi"/>
          <w:spacing w:val="-6"/>
          <w:sz w:val="24"/>
          <w:szCs w:val="24"/>
        </w:rPr>
        <w:t xml:space="preserve"> </w:t>
      </w:r>
      <w:r w:rsidRPr="009160E0">
        <w:rPr>
          <w:rFonts w:asciiTheme="minorHAnsi" w:hAnsiTheme="minorHAnsi" w:cstheme="minorHAnsi"/>
          <w:sz w:val="24"/>
          <w:szCs w:val="24"/>
        </w:rPr>
        <w:t>of</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a</w:t>
      </w:r>
      <w:r w:rsidRPr="009160E0">
        <w:rPr>
          <w:rFonts w:asciiTheme="minorHAnsi" w:hAnsiTheme="minorHAnsi" w:cstheme="minorHAnsi"/>
          <w:spacing w:val="-7"/>
          <w:sz w:val="24"/>
          <w:szCs w:val="24"/>
        </w:rPr>
        <w:t xml:space="preserve"> </w:t>
      </w:r>
      <w:r w:rsidRPr="009160E0">
        <w:rPr>
          <w:rFonts w:asciiTheme="minorHAnsi" w:hAnsiTheme="minorHAnsi" w:cstheme="minorHAnsi"/>
          <w:sz w:val="24"/>
          <w:szCs w:val="24"/>
        </w:rPr>
        <w:t>candidate.</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A</w:t>
      </w:r>
      <w:r w:rsidRPr="009160E0">
        <w:rPr>
          <w:rFonts w:asciiTheme="minorHAnsi" w:hAnsiTheme="minorHAnsi" w:cstheme="minorHAnsi"/>
          <w:spacing w:val="-7"/>
          <w:sz w:val="24"/>
          <w:szCs w:val="24"/>
        </w:rPr>
        <w:t xml:space="preserve"> </w:t>
      </w:r>
      <w:r w:rsidRPr="009160E0">
        <w:rPr>
          <w:rFonts w:asciiTheme="minorHAnsi" w:hAnsiTheme="minorHAnsi" w:cstheme="minorHAnsi"/>
          <w:sz w:val="24"/>
          <w:szCs w:val="24"/>
        </w:rPr>
        <w:t>committee</w:t>
      </w:r>
      <w:r w:rsidRPr="009160E0">
        <w:rPr>
          <w:rFonts w:asciiTheme="minorHAnsi" w:hAnsiTheme="minorHAnsi" w:cstheme="minorHAnsi"/>
          <w:spacing w:val="-7"/>
          <w:sz w:val="24"/>
          <w:szCs w:val="24"/>
        </w:rPr>
        <w:t xml:space="preserve"> </w:t>
      </w:r>
      <w:r w:rsidRPr="009160E0">
        <w:rPr>
          <w:rFonts w:asciiTheme="minorHAnsi" w:hAnsiTheme="minorHAnsi" w:cstheme="minorHAnsi"/>
          <w:sz w:val="24"/>
          <w:szCs w:val="24"/>
        </w:rPr>
        <w:t>member</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may</w:t>
      </w:r>
      <w:r w:rsidRPr="009160E0">
        <w:rPr>
          <w:rFonts w:asciiTheme="minorHAnsi" w:hAnsiTheme="minorHAnsi" w:cstheme="minorHAnsi"/>
          <w:spacing w:val="-7"/>
          <w:sz w:val="24"/>
          <w:szCs w:val="24"/>
        </w:rPr>
        <w:t xml:space="preserve"> </w:t>
      </w:r>
      <w:r w:rsidRPr="009160E0">
        <w:rPr>
          <w:rFonts w:asciiTheme="minorHAnsi" w:hAnsiTheme="minorHAnsi" w:cstheme="minorHAnsi"/>
          <w:sz w:val="24"/>
          <w:szCs w:val="24"/>
        </w:rPr>
        <w:t>also</w:t>
      </w:r>
      <w:r w:rsidRPr="009160E0">
        <w:rPr>
          <w:rFonts w:asciiTheme="minorHAnsi" w:hAnsiTheme="minorHAnsi" w:cstheme="minorHAnsi"/>
          <w:spacing w:val="-7"/>
          <w:sz w:val="24"/>
          <w:szCs w:val="24"/>
        </w:rPr>
        <w:t xml:space="preserve"> </w:t>
      </w:r>
      <w:r w:rsidRPr="009160E0">
        <w:rPr>
          <w:rFonts w:asciiTheme="minorHAnsi" w:hAnsiTheme="minorHAnsi" w:cstheme="minorHAnsi"/>
          <w:sz w:val="24"/>
          <w:szCs w:val="24"/>
        </w:rPr>
        <w:t>decide</w:t>
      </w:r>
      <w:r w:rsidRPr="009160E0">
        <w:rPr>
          <w:rFonts w:asciiTheme="minorHAnsi" w:hAnsiTheme="minorHAnsi" w:cstheme="minorHAnsi"/>
          <w:spacing w:val="-7"/>
          <w:sz w:val="24"/>
          <w:szCs w:val="24"/>
        </w:rPr>
        <w:t xml:space="preserve"> </w:t>
      </w:r>
      <w:r w:rsidRPr="009160E0">
        <w:rPr>
          <w:rFonts w:asciiTheme="minorHAnsi" w:hAnsiTheme="minorHAnsi" w:cstheme="minorHAnsi"/>
          <w:sz w:val="24"/>
          <w:szCs w:val="24"/>
        </w:rPr>
        <w:t>to</w:t>
      </w:r>
      <w:r w:rsidRPr="009160E0">
        <w:rPr>
          <w:rFonts w:asciiTheme="minorHAnsi" w:hAnsiTheme="minorHAnsi" w:cstheme="minorHAnsi"/>
          <w:spacing w:val="-7"/>
          <w:sz w:val="24"/>
          <w:szCs w:val="24"/>
        </w:rPr>
        <w:t xml:space="preserve"> </w:t>
      </w:r>
      <w:r w:rsidRPr="009160E0">
        <w:rPr>
          <w:rFonts w:asciiTheme="minorHAnsi" w:hAnsiTheme="minorHAnsi" w:cstheme="minorHAnsi"/>
          <w:sz w:val="24"/>
          <w:szCs w:val="24"/>
        </w:rPr>
        <w:t>withdraw</w:t>
      </w:r>
      <w:r w:rsidRPr="009160E0">
        <w:rPr>
          <w:rFonts w:asciiTheme="minorHAnsi" w:hAnsiTheme="minorHAnsi" w:cstheme="minorHAnsi"/>
          <w:spacing w:val="-6"/>
          <w:sz w:val="24"/>
          <w:szCs w:val="24"/>
        </w:rPr>
        <w:t xml:space="preserve"> </w:t>
      </w:r>
      <w:r w:rsidRPr="009160E0">
        <w:rPr>
          <w:rFonts w:asciiTheme="minorHAnsi" w:hAnsiTheme="minorHAnsi" w:cstheme="minorHAnsi"/>
          <w:sz w:val="24"/>
          <w:szCs w:val="24"/>
        </w:rPr>
        <w:t>from</w:t>
      </w:r>
      <w:r w:rsidRPr="009160E0">
        <w:rPr>
          <w:rFonts w:asciiTheme="minorHAnsi" w:hAnsiTheme="minorHAnsi" w:cstheme="minorHAnsi"/>
          <w:spacing w:val="-6"/>
          <w:sz w:val="24"/>
          <w:szCs w:val="24"/>
        </w:rPr>
        <w:t xml:space="preserve"> </w:t>
      </w:r>
      <w:r w:rsidRPr="009160E0">
        <w:rPr>
          <w:rFonts w:asciiTheme="minorHAnsi" w:hAnsiTheme="minorHAnsi" w:cstheme="minorHAnsi"/>
          <w:sz w:val="24"/>
          <w:szCs w:val="24"/>
        </w:rPr>
        <w:t>participation</w:t>
      </w:r>
      <w:r w:rsidRPr="009160E0">
        <w:rPr>
          <w:rFonts w:asciiTheme="minorHAnsi" w:hAnsiTheme="minorHAnsi" w:cstheme="minorHAnsi"/>
          <w:spacing w:val="-8"/>
          <w:sz w:val="24"/>
          <w:szCs w:val="24"/>
        </w:rPr>
        <w:t xml:space="preserve"> </w:t>
      </w:r>
      <w:r w:rsidRPr="009160E0">
        <w:rPr>
          <w:rFonts w:asciiTheme="minorHAnsi" w:hAnsiTheme="minorHAnsi" w:cstheme="minorHAnsi"/>
          <w:sz w:val="24"/>
          <w:szCs w:val="24"/>
        </w:rPr>
        <w:t>in</w:t>
      </w:r>
      <w:r w:rsidRPr="009160E0">
        <w:rPr>
          <w:rFonts w:asciiTheme="minorHAnsi" w:hAnsiTheme="minorHAnsi" w:cstheme="minorHAnsi"/>
          <w:spacing w:val="-7"/>
          <w:sz w:val="24"/>
          <w:szCs w:val="24"/>
        </w:rPr>
        <w:t xml:space="preserve"> </w:t>
      </w:r>
      <w:r w:rsidRPr="009160E0">
        <w:rPr>
          <w:rFonts w:asciiTheme="minorHAnsi" w:hAnsiTheme="minorHAnsi" w:cstheme="minorHAnsi"/>
          <w:sz w:val="24"/>
          <w:szCs w:val="24"/>
        </w:rPr>
        <w:t>the</w:t>
      </w:r>
      <w:r w:rsidRPr="009160E0">
        <w:rPr>
          <w:rFonts w:asciiTheme="minorHAnsi" w:hAnsiTheme="minorHAnsi" w:cstheme="minorHAnsi"/>
          <w:spacing w:val="-7"/>
          <w:sz w:val="24"/>
          <w:szCs w:val="24"/>
        </w:rPr>
        <w:t xml:space="preserve"> </w:t>
      </w:r>
      <w:r w:rsidRPr="009160E0">
        <w:rPr>
          <w:rFonts w:asciiTheme="minorHAnsi" w:hAnsiTheme="minorHAnsi" w:cstheme="minorHAnsi"/>
          <w:sz w:val="24"/>
          <w:szCs w:val="24"/>
        </w:rPr>
        <w:t>review</w:t>
      </w:r>
      <w:r w:rsidRPr="009160E0">
        <w:rPr>
          <w:rFonts w:asciiTheme="minorHAnsi" w:hAnsiTheme="minorHAnsi" w:cstheme="minorHAnsi"/>
          <w:spacing w:val="-6"/>
          <w:sz w:val="24"/>
          <w:szCs w:val="24"/>
        </w:rPr>
        <w:t xml:space="preserve"> </w:t>
      </w:r>
      <w:r w:rsidRPr="009160E0">
        <w:rPr>
          <w:rFonts w:asciiTheme="minorHAnsi" w:hAnsiTheme="minorHAnsi" w:cstheme="minorHAnsi"/>
          <w:sz w:val="24"/>
          <w:szCs w:val="24"/>
        </w:rPr>
        <w:t>or bring the matter to the committee chair for resolution.</w:t>
      </w:r>
    </w:p>
    <w:p w14:paraId="0B68B9DE" w14:textId="77777777" w:rsidR="009160E0" w:rsidRPr="009160E0" w:rsidRDefault="009160E0" w:rsidP="009160E0">
      <w:pPr>
        <w:pStyle w:val="BodyText"/>
        <w:kinsoku w:val="0"/>
        <w:overflowPunct w:val="0"/>
        <w:spacing w:before="0"/>
        <w:ind w:right="416"/>
        <w:rPr>
          <w:rFonts w:asciiTheme="minorHAnsi" w:hAnsiTheme="minorHAnsi" w:cstheme="minorHAnsi"/>
          <w:sz w:val="24"/>
          <w:szCs w:val="24"/>
        </w:rPr>
      </w:pPr>
    </w:p>
    <w:p w14:paraId="5E21B77F" w14:textId="77777777" w:rsidR="00792329" w:rsidRDefault="00792329" w:rsidP="009160E0">
      <w:pPr>
        <w:pStyle w:val="BodyText"/>
        <w:kinsoku w:val="0"/>
        <w:overflowPunct w:val="0"/>
        <w:spacing w:before="0"/>
        <w:ind w:right="649"/>
        <w:rPr>
          <w:rFonts w:asciiTheme="minorHAnsi" w:hAnsiTheme="minorHAnsi" w:cstheme="minorHAnsi"/>
          <w:sz w:val="24"/>
          <w:szCs w:val="24"/>
        </w:rPr>
      </w:pPr>
      <w:r w:rsidRPr="009160E0">
        <w:rPr>
          <w:rFonts w:asciiTheme="minorHAnsi" w:hAnsiTheme="minorHAnsi" w:cstheme="minorHAnsi"/>
          <w:w w:val="95"/>
          <w:sz w:val="24"/>
          <w:szCs w:val="24"/>
        </w:rPr>
        <w:t xml:space="preserve">DPAC or PAC committee members who write letters of evaluation for a candidate may participate in the review </w:t>
      </w:r>
      <w:r w:rsidRPr="009160E0">
        <w:rPr>
          <w:rFonts w:asciiTheme="minorHAnsi" w:hAnsiTheme="minorHAnsi" w:cstheme="minorHAnsi"/>
          <w:sz w:val="24"/>
          <w:szCs w:val="24"/>
        </w:rPr>
        <w:t>of</w:t>
      </w:r>
      <w:r w:rsidRPr="009160E0">
        <w:rPr>
          <w:rFonts w:asciiTheme="minorHAnsi" w:hAnsiTheme="minorHAnsi" w:cstheme="minorHAnsi"/>
          <w:spacing w:val="-10"/>
          <w:sz w:val="24"/>
          <w:szCs w:val="24"/>
        </w:rPr>
        <w:t xml:space="preserve"> </w:t>
      </w:r>
      <w:r w:rsidRPr="009160E0">
        <w:rPr>
          <w:rFonts w:asciiTheme="minorHAnsi" w:hAnsiTheme="minorHAnsi" w:cstheme="minorHAnsi"/>
          <w:sz w:val="24"/>
          <w:szCs w:val="24"/>
        </w:rPr>
        <w:t>the</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candidate</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but</w:t>
      </w:r>
      <w:r w:rsidRPr="009160E0">
        <w:rPr>
          <w:rFonts w:asciiTheme="minorHAnsi" w:hAnsiTheme="minorHAnsi" w:cstheme="minorHAnsi"/>
          <w:spacing w:val="-12"/>
          <w:sz w:val="24"/>
          <w:szCs w:val="24"/>
        </w:rPr>
        <w:t xml:space="preserve"> </w:t>
      </w:r>
      <w:r w:rsidRPr="009160E0">
        <w:rPr>
          <w:rFonts w:asciiTheme="minorHAnsi" w:hAnsiTheme="minorHAnsi" w:cstheme="minorHAnsi"/>
          <w:sz w:val="24"/>
          <w:szCs w:val="24"/>
        </w:rPr>
        <w:t>are</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not</w:t>
      </w:r>
      <w:r w:rsidRPr="009160E0">
        <w:rPr>
          <w:rFonts w:asciiTheme="minorHAnsi" w:hAnsiTheme="minorHAnsi" w:cstheme="minorHAnsi"/>
          <w:spacing w:val="-12"/>
          <w:sz w:val="24"/>
          <w:szCs w:val="24"/>
        </w:rPr>
        <w:t xml:space="preserve"> </w:t>
      </w:r>
      <w:r w:rsidRPr="009160E0">
        <w:rPr>
          <w:rFonts w:asciiTheme="minorHAnsi" w:hAnsiTheme="minorHAnsi" w:cstheme="minorHAnsi"/>
          <w:sz w:val="24"/>
          <w:szCs w:val="24"/>
        </w:rPr>
        <w:t>allowed</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to</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vote</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on</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the</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DPAC</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or</w:t>
      </w:r>
      <w:r w:rsidRPr="009160E0">
        <w:rPr>
          <w:rFonts w:asciiTheme="minorHAnsi" w:hAnsiTheme="minorHAnsi" w:cstheme="minorHAnsi"/>
          <w:spacing w:val="-12"/>
          <w:sz w:val="24"/>
          <w:szCs w:val="24"/>
        </w:rPr>
        <w:t xml:space="preserve"> </w:t>
      </w:r>
      <w:r w:rsidRPr="009160E0">
        <w:rPr>
          <w:rFonts w:asciiTheme="minorHAnsi" w:hAnsiTheme="minorHAnsi" w:cstheme="minorHAnsi"/>
          <w:sz w:val="24"/>
          <w:szCs w:val="24"/>
        </w:rPr>
        <w:t>PAC</w:t>
      </w:r>
      <w:r w:rsidRPr="009160E0">
        <w:rPr>
          <w:rFonts w:asciiTheme="minorHAnsi" w:hAnsiTheme="minorHAnsi" w:cstheme="minorHAnsi"/>
          <w:spacing w:val="-11"/>
          <w:sz w:val="24"/>
          <w:szCs w:val="24"/>
        </w:rPr>
        <w:t xml:space="preserve"> </w:t>
      </w:r>
      <w:r w:rsidRPr="009160E0">
        <w:rPr>
          <w:rFonts w:asciiTheme="minorHAnsi" w:hAnsiTheme="minorHAnsi" w:cstheme="minorHAnsi"/>
          <w:sz w:val="24"/>
          <w:szCs w:val="24"/>
        </w:rPr>
        <w:t>recommendation.</w:t>
      </w:r>
    </w:p>
    <w:p w14:paraId="1993FF9C" w14:textId="77777777" w:rsidR="009160E0" w:rsidRPr="009160E0" w:rsidRDefault="009160E0" w:rsidP="009160E0">
      <w:pPr>
        <w:pStyle w:val="BodyText"/>
        <w:kinsoku w:val="0"/>
        <w:overflowPunct w:val="0"/>
        <w:spacing w:before="0"/>
        <w:ind w:right="649"/>
        <w:rPr>
          <w:rFonts w:asciiTheme="minorHAnsi" w:hAnsiTheme="minorHAnsi" w:cstheme="minorHAnsi"/>
          <w:sz w:val="24"/>
          <w:szCs w:val="24"/>
        </w:rPr>
      </w:pPr>
    </w:p>
    <w:p w14:paraId="4E8966B7" w14:textId="77777777" w:rsidR="00792329" w:rsidRPr="009160E0" w:rsidRDefault="00792329" w:rsidP="009160E0">
      <w:pPr>
        <w:pStyle w:val="Heading1"/>
        <w:kinsoku w:val="0"/>
        <w:overflowPunct w:val="0"/>
        <w:rPr>
          <w:rFonts w:asciiTheme="minorHAnsi" w:hAnsiTheme="minorHAnsi" w:cstheme="minorHAnsi"/>
          <w:spacing w:val="-2"/>
        </w:rPr>
      </w:pPr>
      <w:r w:rsidRPr="009160E0">
        <w:rPr>
          <w:rFonts w:asciiTheme="minorHAnsi" w:hAnsiTheme="minorHAnsi" w:cstheme="minorHAnsi"/>
          <w:spacing w:val="-2"/>
        </w:rPr>
        <w:t>Confidentiality</w:t>
      </w:r>
    </w:p>
    <w:p w14:paraId="083663AF" w14:textId="77777777" w:rsidR="00792329" w:rsidRDefault="00792329" w:rsidP="009160E0">
      <w:pPr>
        <w:pStyle w:val="BodyText"/>
        <w:kinsoku w:val="0"/>
        <w:overflowPunct w:val="0"/>
        <w:spacing w:before="0"/>
        <w:ind w:right="416"/>
        <w:rPr>
          <w:rFonts w:asciiTheme="minorHAnsi" w:hAnsiTheme="minorHAnsi" w:cstheme="minorHAnsi"/>
          <w:sz w:val="24"/>
          <w:szCs w:val="24"/>
        </w:rPr>
      </w:pPr>
      <w:r w:rsidRPr="009160E0">
        <w:rPr>
          <w:rFonts w:asciiTheme="minorHAnsi" w:hAnsiTheme="minorHAnsi" w:cstheme="minorHAnsi"/>
          <w:w w:val="95"/>
          <w:sz w:val="24"/>
          <w:szCs w:val="24"/>
        </w:rPr>
        <w:t>The review process and candidate materials are confidential (APP Section 1.7.b). DPAC and PAC members must not communicate, particularly to the candidate, recommendations by chairs and review committees, vote tallies,</w:t>
      </w:r>
      <w:r w:rsidRPr="009160E0">
        <w:rPr>
          <w:rFonts w:asciiTheme="minorHAnsi" w:hAnsiTheme="minorHAnsi" w:cstheme="minorHAnsi"/>
          <w:spacing w:val="80"/>
          <w:sz w:val="24"/>
          <w:szCs w:val="24"/>
        </w:rPr>
        <w:t xml:space="preserve"> </w:t>
      </w:r>
      <w:r w:rsidRPr="009160E0">
        <w:rPr>
          <w:rFonts w:asciiTheme="minorHAnsi" w:hAnsiTheme="minorHAnsi" w:cstheme="minorHAnsi"/>
          <w:sz w:val="24"/>
          <w:szCs w:val="24"/>
        </w:rPr>
        <w:t>and</w:t>
      </w:r>
      <w:r w:rsidRPr="009160E0">
        <w:rPr>
          <w:rFonts w:asciiTheme="minorHAnsi" w:hAnsiTheme="minorHAnsi" w:cstheme="minorHAnsi"/>
          <w:spacing w:val="-1"/>
          <w:sz w:val="24"/>
          <w:szCs w:val="24"/>
        </w:rPr>
        <w:t xml:space="preserve"> </w:t>
      </w:r>
      <w:r w:rsidRPr="009160E0">
        <w:rPr>
          <w:rFonts w:asciiTheme="minorHAnsi" w:hAnsiTheme="minorHAnsi" w:cstheme="minorHAnsi"/>
          <w:sz w:val="24"/>
          <w:szCs w:val="24"/>
        </w:rPr>
        <w:t>letters</w:t>
      </w:r>
      <w:r w:rsidRPr="009160E0">
        <w:rPr>
          <w:rFonts w:asciiTheme="minorHAnsi" w:hAnsiTheme="minorHAnsi" w:cstheme="minorHAnsi"/>
          <w:spacing w:val="-1"/>
          <w:sz w:val="24"/>
          <w:szCs w:val="24"/>
        </w:rPr>
        <w:t xml:space="preserve"> </w:t>
      </w:r>
      <w:r w:rsidRPr="009160E0">
        <w:rPr>
          <w:rFonts w:asciiTheme="minorHAnsi" w:hAnsiTheme="minorHAnsi" w:cstheme="minorHAnsi"/>
          <w:sz w:val="24"/>
          <w:szCs w:val="24"/>
        </w:rPr>
        <w:t>of</w:t>
      </w:r>
      <w:r w:rsidRPr="009160E0">
        <w:rPr>
          <w:rFonts w:asciiTheme="minorHAnsi" w:hAnsiTheme="minorHAnsi" w:cstheme="minorHAnsi"/>
          <w:spacing w:val="-2"/>
          <w:sz w:val="24"/>
          <w:szCs w:val="24"/>
        </w:rPr>
        <w:t xml:space="preserve"> </w:t>
      </w:r>
      <w:r w:rsidRPr="009160E0">
        <w:rPr>
          <w:rFonts w:asciiTheme="minorHAnsi" w:hAnsiTheme="minorHAnsi" w:cstheme="minorHAnsi"/>
          <w:sz w:val="24"/>
          <w:szCs w:val="24"/>
        </w:rPr>
        <w:t>evaluation—</w:t>
      </w:r>
      <w:r w:rsidRPr="009160E0">
        <w:rPr>
          <w:rFonts w:asciiTheme="minorHAnsi" w:hAnsiTheme="minorHAnsi" w:cstheme="minorHAnsi"/>
          <w:i/>
          <w:iCs/>
          <w:sz w:val="24"/>
          <w:szCs w:val="24"/>
        </w:rPr>
        <w:t>including</w:t>
      </w:r>
      <w:r w:rsidRPr="009160E0">
        <w:rPr>
          <w:rFonts w:asciiTheme="minorHAnsi" w:hAnsiTheme="minorHAnsi" w:cstheme="minorHAnsi"/>
          <w:i/>
          <w:iCs/>
          <w:spacing w:val="-1"/>
          <w:sz w:val="24"/>
          <w:szCs w:val="24"/>
        </w:rPr>
        <w:t xml:space="preserve"> </w:t>
      </w:r>
      <w:r w:rsidRPr="009160E0">
        <w:rPr>
          <w:rFonts w:asciiTheme="minorHAnsi" w:hAnsiTheme="minorHAnsi" w:cstheme="minorHAnsi"/>
          <w:i/>
          <w:iCs/>
          <w:sz w:val="24"/>
          <w:szCs w:val="24"/>
        </w:rPr>
        <w:t>the</w:t>
      </w:r>
      <w:r w:rsidRPr="009160E0">
        <w:rPr>
          <w:rFonts w:asciiTheme="minorHAnsi" w:hAnsiTheme="minorHAnsi" w:cstheme="minorHAnsi"/>
          <w:i/>
          <w:iCs/>
          <w:spacing w:val="-1"/>
          <w:sz w:val="24"/>
          <w:szCs w:val="24"/>
        </w:rPr>
        <w:t xml:space="preserve"> </w:t>
      </w:r>
      <w:r w:rsidRPr="009160E0">
        <w:rPr>
          <w:rFonts w:asciiTheme="minorHAnsi" w:hAnsiTheme="minorHAnsi" w:cstheme="minorHAnsi"/>
          <w:i/>
          <w:iCs/>
          <w:sz w:val="24"/>
          <w:szCs w:val="24"/>
        </w:rPr>
        <w:t>identity</w:t>
      </w:r>
      <w:r w:rsidRPr="009160E0">
        <w:rPr>
          <w:rFonts w:asciiTheme="minorHAnsi" w:hAnsiTheme="minorHAnsi" w:cstheme="minorHAnsi"/>
          <w:i/>
          <w:iCs/>
          <w:spacing w:val="-1"/>
          <w:sz w:val="24"/>
          <w:szCs w:val="24"/>
        </w:rPr>
        <w:t xml:space="preserve"> </w:t>
      </w:r>
      <w:r w:rsidRPr="009160E0">
        <w:rPr>
          <w:rFonts w:asciiTheme="minorHAnsi" w:hAnsiTheme="minorHAnsi" w:cstheme="minorHAnsi"/>
          <w:i/>
          <w:iCs/>
          <w:sz w:val="24"/>
          <w:szCs w:val="24"/>
        </w:rPr>
        <w:t>of</w:t>
      </w:r>
      <w:r w:rsidRPr="009160E0">
        <w:rPr>
          <w:rFonts w:asciiTheme="minorHAnsi" w:hAnsiTheme="minorHAnsi" w:cstheme="minorHAnsi"/>
          <w:i/>
          <w:iCs/>
          <w:spacing w:val="-2"/>
          <w:sz w:val="24"/>
          <w:szCs w:val="24"/>
        </w:rPr>
        <w:t xml:space="preserve"> </w:t>
      </w:r>
      <w:r w:rsidRPr="009160E0">
        <w:rPr>
          <w:rFonts w:asciiTheme="minorHAnsi" w:hAnsiTheme="minorHAnsi" w:cstheme="minorHAnsi"/>
          <w:i/>
          <w:iCs/>
          <w:sz w:val="24"/>
          <w:szCs w:val="24"/>
        </w:rPr>
        <w:t>letter</w:t>
      </w:r>
      <w:r w:rsidRPr="009160E0">
        <w:rPr>
          <w:rFonts w:asciiTheme="minorHAnsi" w:hAnsiTheme="minorHAnsi" w:cstheme="minorHAnsi"/>
          <w:i/>
          <w:iCs/>
          <w:spacing w:val="-2"/>
          <w:sz w:val="24"/>
          <w:szCs w:val="24"/>
        </w:rPr>
        <w:t xml:space="preserve"> </w:t>
      </w:r>
      <w:r w:rsidRPr="009160E0">
        <w:rPr>
          <w:rFonts w:asciiTheme="minorHAnsi" w:hAnsiTheme="minorHAnsi" w:cstheme="minorHAnsi"/>
          <w:i/>
          <w:iCs/>
          <w:sz w:val="24"/>
          <w:szCs w:val="24"/>
        </w:rPr>
        <w:t>writers</w:t>
      </w:r>
      <w:r w:rsidRPr="009160E0">
        <w:rPr>
          <w:rFonts w:asciiTheme="minorHAnsi" w:hAnsiTheme="minorHAnsi" w:cstheme="minorHAnsi"/>
          <w:sz w:val="24"/>
          <w:szCs w:val="24"/>
        </w:rPr>
        <w:t>—or</w:t>
      </w:r>
      <w:r w:rsidRPr="009160E0">
        <w:rPr>
          <w:rFonts w:asciiTheme="minorHAnsi" w:hAnsiTheme="minorHAnsi" w:cstheme="minorHAnsi"/>
          <w:spacing w:val="-2"/>
          <w:sz w:val="24"/>
          <w:szCs w:val="24"/>
        </w:rPr>
        <w:t xml:space="preserve"> </w:t>
      </w:r>
      <w:r w:rsidRPr="009160E0">
        <w:rPr>
          <w:rFonts w:asciiTheme="minorHAnsi" w:hAnsiTheme="minorHAnsi" w:cstheme="minorHAnsi"/>
          <w:sz w:val="24"/>
          <w:szCs w:val="24"/>
        </w:rPr>
        <w:t>disclose</w:t>
      </w:r>
      <w:r w:rsidRPr="009160E0">
        <w:rPr>
          <w:rFonts w:asciiTheme="minorHAnsi" w:hAnsiTheme="minorHAnsi" w:cstheme="minorHAnsi"/>
          <w:spacing w:val="-1"/>
          <w:sz w:val="24"/>
          <w:szCs w:val="24"/>
        </w:rPr>
        <w:t xml:space="preserve"> </w:t>
      </w:r>
      <w:r w:rsidRPr="009160E0">
        <w:rPr>
          <w:rFonts w:asciiTheme="minorHAnsi" w:hAnsiTheme="minorHAnsi" w:cstheme="minorHAnsi"/>
          <w:sz w:val="24"/>
          <w:szCs w:val="24"/>
        </w:rPr>
        <w:t>information</w:t>
      </w:r>
      <w:r w:rsidRPr="009160E0">
        <w:rPr>
          <w:rFonts w:asciiTheme="minorHAnsi" w:hAnsiTheme="minorHAnsi" w:cstheme="minorHAnsi"/>
          <w:spacing w:val="-1"/>
          <w:sz w:val="24"/>
          <w:szCs w:val="24"/>
        </w:rPr>
        <w:t xml:space="preserve"> </w:t>
      </w:r>
      <w:r w:rsidRPr="009160E0">
        <w:rPr>
          <w:rFonts w:asciiTheme="minorHAnsi" w:hAnsiTheme="minorHAnsi" w:cstheme="minorHAnsi"/>
          <w:sz w:val="24"/>
          <w:szCs w:val="24"/>
        </w:rPr>
        <w:t>about</w:t>
      </w:r>
      <w:r w:rsidRPr="009160E0">
        <w:rPr>
          <w:rFonts w:asciiTheme="minorHAnsi" w:hAnsiTheme="minorHAnsi" w:cstheme="minorHAnsi"/>
          <w:spacing w:val="-2"/>
          <w:sz w:val="24"/>
          <w:szCs w:val="24"/>
        </w:rPr>
        <w:t xml:space="preserve"> </w:t>
      </w:r>
      <w:r w:rsidRPr="009160E0">
        <w:rPr>
          <w:rFonts w:asciiTheme="minorHAnsi" w:hAnsiTheme="minorHAnsi" w:cstheme="minorHAnsi"/>
          <w:sz w:val="24"/>
          <w:szCs w:val="24"/>
        </w:rPr>
        <w:t xml:space="preserve">committee </w:t>
      </w:r>
      <w:r w:rsidRPr="009160E0">
        <w:rPr>
          <w:rFonts w:asciiTheme="minorHAnsi" w:hAnsiTheme="minorHAnsi" w:cstheme="minorHAnsi"/>
          <w:w w:val="95"/>
          <w:sz w:val="24"/>
          <w:szCs w:val="24"/>
        </w:rPr>
        <w:t xml:space="preserve">deliberations, discussions, or evaluations to anyone who has not been officially designated to participate in the </w:t>
      </w:r>
      <w:r w:rsidRPr="009160E0">
        <w:rPr>
          <w:rFonts w:asciiTheme="minorHAnsi" w:hAnsiTheme="minorHAnsi" w:cstheme="minorHAnsi"/>
          <w:sz w:val="24"/>
          <w:szCs w:val="24"/>
        </w:rPr>
        <w:t>review process.</w:t>
      </w:r>
    </w:p>
    <w:p w14:paraId="6FC38EA0" w14:textId="77777777" w:rsidR="009160E0" w:rsidRPr="009160E0" w:rsidRDefault="009160E0" w:rsidP="009160E0">
      <w:pPr>
        <w:pStyle w:val="BodyText"/>
        <w:kinsoku w:val="0"/>
        <w:overflowPunct w:val="0"/>
        <w:spacing w:before="0"/>
        <w:ind w:right="416"/>
        <w:rPr>
          <w:rFonts w:asciiTheme="minorHAnsi" w:hAnsiTheme="minorHAnsi" w:cstheme="minorHAnsi"/>
          <w:sz w:val="24"/>
          <w:szCs w:val="24"/>
        </w:rPr>
      </w:pPr>
    </w:p>
    <w:p w14:paraId="299AE4F3" w14:textId="77777777" w:rsidR="00792329" w:rsidRPr="009160E0" w:rsidRDefault="00792329" w:rsidP="009160E0">
      <w:pPr>
        <w:pStyle w:val="BodyText"/>
        <w:kinsoku w:val="0"/>
        <w:overflowPunct w:val="0"/>
        <w:spacing w:before="0"/>
        <w:rPr>
          <w:rFonts w:asciiTheme="minorHAnsi" w:hAnsiTheme="minorHAnsi" w:cstheme="minorHAnsi"/>
          <w:b/>
          <w:bCs/>
          <w:spacing w:val="-2"/>
          <w:sz w:val="24"/>
          <w:szCs w:val="24"/>
        </w:rPr>
      </w:pPr>
      <w:r w:rsidRPr="009160E0">
        <w:rPr>
          <w:rFonts w:asciiTheme="minorHAnsi" w:hAnsiTheme="minorHAnsi" w:cstheme="minorHAnsi"/>
          <w:b/>
          <w:bCs/>
          <w:spacing w:val="-2"/>
          <w:sz w:val="24"/>
          <w:szCs w:val="24"/>
        </w:rPr>
        <w:t>Questions</w:t>
      </w:r>
    </w:p>
    <w:p w14:paraId="364E16D8" w14:textId="77777777" w:rsidR="00792329" w:rsidRPr="009160E0" w:rsidRDefault="00792329" w:rsidP="009160E0">
      <w:pPr>
        <w:pStyle w:val="BodyText"/>
        <w:kinsoku w:val="0"/>
        <w:overflowPunct w:val="0"/>
        <w:spacing w:before="0"/>
        <w:ind w:right="649"/>
        <w:rPr>
          <w:rFonts w:asciiTheme="minorHAnsi" w:hAnsiTheme="minorHAnsi" w:cstheme="minorHAnsi"/>
          <w:color w:val="000000"/>
          <w:sz w:val="24"/>
          <w:szCs w:val="24"/>
        </w:rPr>
      </w:pPr>
      <w:r w:rsidRPr="009160E0">
        <w:rPr>
          <w:rFonts w:asciiTheme="minorHAnsi" w:hAnsiTheme="minorHAnsi" w:cstheme="minorHAnsi"/>
          <w:w w:val="95"/>
          <w:sz w:val="24"/>
          <w:szCs w:val="24"/>
        </w:rPr>
        <w:t>Questions about</w:t>
      </w:r>
      <w:r w:rsidRPr="009160E0">
        <w:rPr>
          <w:rFonts w:asciiTheme="minorHAnsi" w:hAnsiTheme="minorHAnsi" w:cstheme="minorHAnsi"/>
          <w:sz w:val="24"/>
          <w:szCs w:val="24"/>
        </w:rPr>
        <w:t xml:space="preserve"> </w:t>
      </w:r>
      <w:r w:rsidRPr="009160E0">
        <w:rPr>
          <w:rFonts w:asciiTheme="minorHAnsi" w:hAnsiTheme="minorHAnsi" w:cstheme="minorHAnsi"/>
          <w:w w:val="95"/>
          <w:sz w:val="24"/>
          <w:szCs w:val="24"/>
        </w:rPr>
        <w:t>the processes, procedures, and/or</w:t>
      </w:r>
      <w:r w:rsidRPr="009160E0">
        <w:rPr>
          <w:rFonts w:asciiTheme="minorHAnsi" w:hAnsiTheme="minorHAnsi" w:cstheme="minorHAnsi"/>
          <w:sz w:val="24"/>
          <w:szCs w:val="24"/>
        </w:rPr>
        <w:t xml:space="preserve"> </w:t>
      </w:r>
      <w:r w:rsidRPr="009160E0">
        <w:rPr>
          <w:rFonts w:asciiTheme="minorHAnsi" w:hAnsiTheme="minorHAnsi" w:cstheme="minorHAnsi"/>
          <w:w w:val="95"/>
          <w:sz w:val="24"/>
          <w:szCs w:val="24"/>
        </w:rPr>
        <w:t>criteria for appointment or promotion</w:t>
      </w:r>
      <w:r w:rsidRPr="009160E0">
        <w:rPr>
          <w:rFonts w:asciiTheme="minorHAnsi" w:hAnsiTheme="minorHAnsi" w:cstheme="minorHAnsi"/>
          <w:sz w:val="24"/>
          <w:szCs w:val="24"/>
        </w:rPr>
        <w:t xml:space="preserve"> </w:t>
      </w:r>
      <w:r w:rsidRPr="009160E0">
        <w:rPr>
          <w:rFonts w:asciiTheme="minorHAnsi" w:hAnsiTheme="minorHAnsi" w:cstheme="minorHAnsi"/>
          <w:w w:val="95"/>
          <w:sz w:val="24"/>
          <w:szCs w:val="24"/>
        </w:rPr>
        <w:t>should be directed to</w:t>
      </w:r>
      <w:r w:rsidRPr="009160E0">
        <w:rPr>
          <w:rFonts w:asciiTheme="minorHAnsi" w:hAnsiTheme="minorHAnsi" w:cstheme="minorHAnsi"/>
          <w:spacing w:val="80"/>
          <w:sz w:val="24"/>
          <w:szCs w:val="24"/>
        </w:rPr>
        <w:t xml:space="preserve"> </w:t>
      </w:r>
      <w:r w:rsidRPr="009160E0">
        <w:rPr>
          <w:rFonts w:asciiTheme="minorHAnsi" w:hAnsiTheme="minorHAnsi" w:cstheme="minorHAnsi"/>
          <w:w w:val="95"/>
          <w:sz w:val="24"/>
          <w:szCs w:val="24"/>
        </w:rPr>
        <w:t xml:space="preserve">the Vice Provost for Faculty Affairs (Mary Ahn, MD, </w:t>
      </w:r>
      <w:r w:rsidRPr="009160E0">
        <w:rPr>
          <w:rFonts w:asciiTheme="minorHAnsi" w:hAnsiTheme="minorHAnsi" w:cstheme="minorHAnsi"/>
          <w:color w:val="0000FF"/>
          <w:w w:val="95"/>
          <w:sz w:val="24"/>
          <w:szCs w:val="24"/>
          <w:u w:val="single"/>
        </w:rPr>
        <w:t>Mary.Ahn@umassmed.edu</w:t>
      </w:r>
      <w:r w:rsidRPr="009160E0">
        <w:rPr>
          <w:rFonts w:asciiTheme="minorHAnsi" w:hAnsiTheme="minorHAnsi" w:cstheme="minorHAnsi"/>
          <w:color w:val="000000"/>
          <w:w w:val="95"/>
          <w:sz w:val="24"/>
          <w:szCs w:val="24"/>
        </w:rPr>
        <w:t>) or to the OFA Senior Academic Personnel Specialist (Janice Robert, Janice.Robert@umassmed.edu,).</w:t>
      </w:r>
      <w:r w:rsidRPr="009160E0">
        <w:rPr>
          <w:rFonts w:asciiTheme="minorHAnsi" w:hAnsiTheme="minorHAnsi" w:cstheme="minorHAnsi"/>
          <w:color w:val="000000"/>
          <w:spacing w:val="40"/>
          <w:sz w:val="24"/>
          <w:szCs w:val="24"/>
        </w:rPr>
        <w:t xml:space="preserve"> </w:t>
      </w:r>
      <w:r w:rsidRPr="009160E0">
        <w:rPr>
          <w:rFonts w:asciiTheme="minorHAnsi" w:hAnsiTheme="minorHAnsi" w:cstheme="minorHAnsi"/>
          <w:color w:val="000000"/>
          <w:w w:val="95"/>
          <w:sz w:val="24"/>
          <w:szCs w:val="24"/>
        </w:rPr>
        <w:t xml:space="preserve">Resources and additional </w:t>
      </w:r>
      <w:r w:rsidRPr="009160E0">
        <w:rPr>
          <w:rFonts w:asciiTheme="minorHAnsi" w:hAnsiTheme="minorHAnsi" w:cstheme="minorHAnsi"/>
          <w:color w:val="000000"/>
          <w:sz w:val="24"/>
          <w:szCs w:val="24"/>
        </w:rPr>
        <w:t xml:space="preserve">information are available on the OFA website: </w:t>
      </w:r>
      <w:hyperlink r:id="rId10" w:history="1">
        <w:r w:rsidRPr="009160E0">
          <w:rPr>
            <w:rFonts w:asciiTheme="minorHAnsi" w:hAnsiTheme="minorHAnsi" w:cstheme="minorHAnsi"/>
            <w:color w:val="0000FF"/>
            <w:sz w:val="24"/>
            <w:szCs w:val="24"/>
            <w:u w:val="single"/>
          </w:rPr>
          <w:t>https://www.umassmed.edu/ofa/</w:t>
        </w:r>
      </w:hyperlink>
      <w:r w:rsidRPr="009160E0">
        <w:rPr>
          <w:rFonts w:asciiTheme="minorHAnsi" w:hAnsiTheme="minorHAnsi" w:cstheme="minorHAnsi"/>
          <w:color w:val="000000"/>
          <w:sz w:val="24"/>
          <w:szCs w:val="24"/>
        </w:rPr>
        <w:t>.</w:t>
      </w:r>
    </w:p>
    <w:p w14:paraId="6CCF2AC4" w14:textId="77777777" w:rsidR="00792329" w:rsidRPr="009160E0" w:rsidRDefault="00792329" w:rsidP="009160E0">
      <w:pPr>
        <w:pStyle w:val="BodyText"/>
        <w:kinsoku w:val="0"/>
        <w:overflowPunct w:val="0"/>
        <w:spacing w:before="0"/>
        <w:ind w:right="649"/>
        <w:rPr>
          <w:rFonts w:asciiTheme="minorHAnsi" w:hAnsiTheme="minorHAnsi" w:cstheme="minorHAnsi"/>
          <w:color w:val="000000"/>
          <w:sz w:val="24"/>
          <w:szCs w:val="24"/>
        </w:rPr>
      </w:pPr>
    </w:p>
    <w:p w14:paraId="62A89A49" w14:textId="77777777" w:rsidR="00792329" w:rsidRPr="009160E0" w:rsidRDefault="00792329" w:rsidP="009160E0">
      <w:pPr>
        <w:rPr>
          <w:rFonts w:asciiTheme="minorHAnsi" w:hAnsiTheme="minorHAnsi" w:cstheme="minorHAnsi"/>
          <w:sz w:val="24"/>
          <w:szCs w:val="24"/>
        </w:rPr>
      </w:pPr>
      <w:r w:rsidRPr="009160E0">
        <w:rPr>
          <w:rFonts w:asciiTheme="minorHAnsi" w:hAnsiTheme="minorHAnsi" w:cstheme="minorHAnsi"/>
          <w:noProof/>
          <w:sz w:val="24"/>
          <w:szCs w:val="24"/>
        </w:rPr>
        <mc:AlternateContent>
          <mc:Choice Requires="wps">
            <w:drawing>
              <wp:anchor distT="0" distB="0" distL="0" distR="0" simplePos="0" relativeHeight="251659264" behindDoc="0" locked="0" layoutInCell="0" allowOverlap="1" wp14:anchorId="3046C04B" wp14:editId="254BC1F5">
                <wp:simplePos x="0" y="0"/>
                <wp:positionH relativeFrom="page">
                  <wp:posOffset>670560</wp:posOffset>
                </wp:positionH>
                <wp:positionV relativeFrom="paragraph">
                  <wp:posOffset>160020</wp:posOffset>
                </wp:positionV>
                <wp:extent cx="6437630" cy="6350"/>
                <wp:effectExtent l="0" t="0" r="0" b="0"/>
                <wp:wrapTopAndBottom/>
                <wp:docPr id="167699738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6350"/>
                        </a:xfrm>
                        <a:custGeom>
                          <a:avLst/>
                          <a:gdLst>
                            <a:gd name="T0" fmla="*/ 2147483646 w 10138"/>
                            <a:gd name="T1" fmla="*/ 0 h 10"/>
                            <a:gd name="T2" fmla="*/ 0 w 10138"/>
                            <a:gd name="T3" fmla="*/ 0 h 10"/>
                            <a:gd name="T4" fmla="*/ 0 w 10138"/>
                            <a:gd name="T5" fmla="*/ 3629025 h 10"/>
                            <a:gd name="T6" fmla="*/ 2147483646 w 10138"/>
                            <a:gd name="T7" fmla="*/ 3629025 h 10"/>
                            <a:gd name="T8" fmla="*/ 2147483646 w 10138"/>
                            <a:gd name="T9" fmla="*/ 0 h 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138" h="10">
                              <a:moveTo>
                                <a:pt x="10137" y="0"/>
                              </a:moveTo>
                              <a:lnTo>
                                <a:pt x="0" y="0"/>
                              </a:lnTo>
                              <a:lnTo>
                                <a:pt x="0" y="9"/>
                              </a:lnTo>
                              <a:lnTo>
                                <a:pt x="10137" y="9"/>
                              </a:lnTo>
                              <a:lnTo>
                                <a:pt x="101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FB9A3" id="Freeform 2" o:spid="_x0000_s1026" style="position:absolute;margin-left:52.8pt;margin-top:12.6pt;width:506.9pt;height:.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" o:allowincell="f" path="m10137,l,,,9r10137,l10137,xe" fillcolor="black" stroked="f">
                <v:path arrowok="t" o:connecttype="custom" o:connectlocs="2147483646,0;0,0;0,2147483646;2147483646,2147483646;2147483646,0" o:connectangles="0,0,0,0,0"/>
                <w10:wrap type="topAndBottom" anchorx="page"/>
              </v:shape>
            </w:pict>
          </mc:Fallback>
        </mc:AlternateContent>
      </w:r>
    </w:p>
    <w:p w14:paraId="7933D0BC" w14:textId="77777777" w:rsidR="00792329" w:rsidRPr="009160E0" w:rsidRDefault="00792329" w:rsidP="009160E0">
      <w:pPr>
        <w:pStyle w:val="BodyText"/>
        <w:kinsoku w:val="0"/>
        <w:overflowPunct w:val="0"/>
        <w:spacing w:before="0"/>
        <w:ind w:left="0"/>
        <w:rPr>
          <w:rFonts w:asciiTheme="minorHAnsi" w:hAnsiTheme="minorHAnsi" w:cstheme="minorHAnsi"/>
          <w:sz w:val="24"/>
          <w:szCs w:val="24"/>
        </w:rPr>
      </w:pPr>
    </w:p>
    <w:p w14:paraId="2B746E91" w14:textId="587381AF" w:rsidR="00792329" w:rsidRPr="009160E0" w:rsidRDefault="00792329" w:rsidP="009160E0">
      <w:pPr>
        <w:pStyle w:val="BodyText"/>
        <w:kinsoku w:val="0"/>
        <w:overflowPunct w:val="0"/>
        <w:spacing w:before="0"/>
        <w:ind w:left="0"/>
        <w:jc w:val="right"/>
        <w:rPr>
          <w:rFonts w:asciiTheme="minorHAnsi" w:hAnsiTheme="minorHAnsi" w:cstheme="minorHAnsi"/>
          <w:color w:val="000000"/>
          <w:sz w:val="24"/>
          <w:szCs w:val="24"/>
        </w:rPr>
      </w:pPr>
      <w:r w:rsidRPr="009160E0">
        <w:rPr>
          <w:rFonts w:asciiTheme="minorHAnsi" w:hAnsiTheme="minorHAnsi" w:cstheme="minorHAnsi"/>
          <w:i/>
          <w:iCs/>
          <w:w w:val="95"/>
          <w:sz w:val="24"/>
          <w:szCs w:val="24"/>
        </w:rPr>
        <w:t>UMass Chan</w:t>
      </w:r>
      <w:r w:rsidRPr="009160E0">
        <w:rPr>
          <w:rFonts w:asciiTheme="minorHAnsi" w:hAnsiTheme="minorHAnsi" w:cstheme="minorHAnsi"/>
          <w:i/>
          <w:iCs/>
          <w:spacing w:val="-1"/>
          <w:w w:val="95"/>
          <w:sz w:val="24"/>
          <w:szCs w:val="24"/>
        </w:rPr>
        <w:t xml:space="preserve"> </w:t>
      </w:r>
      <w:r w:rsidR="00B8069B">
        <w:rPr>
          <w:rFonts w:asciiTheme="minorHAnsi" w:hAnsiTheme="minorHAnsi" w:cstheme="minorHAnsi"/>
          <w:i/>
          <w:iCs/>
          <w:spacing w:val="-1"/>
          <w:w w:val="95"/>
          <w:sz w:val="24"/>
          <w:szCs w:val="24"/>
        </w:rPr>
        <w:t xml:space="preserve">Medical School </w:t>
      </w:r>
      <w:r w:rsidRPr="009160E0">
        <w:rPr>
          <w:rFonts w:asciiTheme="minorHAnsi" w:hAnsiTheme="minorHAnsi" w:cstheme="minorHAnsi"/>
          <w:i/>
          <w:iCs/>
          <w:w w:val="95"/>
          <w:sz w:val="24"/>
          <w:szCs w:val="24"/>
        </w:rPr>
        <w:t>Office</w:t>
      </w:r>
      <w:r w:rsidRPr="009160E0">
        <w:rPr>
          <w:rFonts w:asciiTheme="minorHAnsi" w:hAnsiTheme="minorHAnsi" w:cstheme="minorHAnsi"/>
          <w:i/>
          <w:iCs/>
          <w:spacing w:val="-1"/>
          <w:w w:val="95"/>
          <w:sz w:val="24"/>
          <w:szCs w:val="24"/>
        </w:rPr>
        <w:t xml:space="preserve"> </w:t>
      </w:r>
      <w:r w:rsidRPr="009160E0">
        <w:rPr>
          <w:rFonts w:asciiTheme="minorHAnsi" w:hAnsiTheme="minorHAnsi" w:cstheme="minorHAnsi"/>
          <w:i/>
          <w:iCs/>
          <w:w w:val="95"/>
          <w:sz w:val="24"/>
          <w:szCs w:val="24"/>
        </w:rPr>
        <w:t>of</w:t>
      </w:r>
      <w:r w:rsidRPr="009160E0">
        <w:rPr>
          <w:rFonts w:asciiTheme="minorHAnsi" w:hAnsiTheme="minorHAnsi" w:cstheme="minorHAnsi"/>
          <w:i/>
          <w:iCs/>
          <w:spacing w:val="-2"/>
          <w:w w:val="95"/>
          <w:sz w:val="24"/>
          <w:szCs w:val="24"/>
        </w:rPr>
        <w:t xml:space="preserve"> </w:t>
      </w:r>
      <w:r w:rsidRPr="009160E0">
        <w:rPr>
          <w:rFonts w:asciiTheme="minorHAnsi" w:hAnsiTheme="minorHAnsi" w:cstheme="minorHAnsi"/>
          <w:i/>
          <w:iCs/>
          <w:w w:val="95"/>
          <w:sz w:val="24"/>
          <w:szCs w:val="24"/>
        </w:rPr>
        <w:t>Faculty</w:t>
      </w:r>
      <w:r w:rsidRPr="009160E0">
        <w:rPr>
          <w:rFonts w:asciiTheme="minorHAnsi" w:hAnsiTheme="minorHAnsi" w:cstheme="minorHAnsi"/>
          <w:i/>
          <w:iCs/>
          <w:spacing w:val="-1"/>
          <w:w w:val="95"/>
          <w:sz w:val="24"/>
          <w:szCs w:val="24"/>
        </w:rPr>
        <w:t xml:space="preserve"> </w:t>
      </w:r>
      <w:r w:rsidRPr="009160E0">
        <w:rPr>
          <w:rFonts w:asciiTheme="minorHAnsi" w:hAnsiTheme="minorHAnsi" w:cstheme="minorHAnsi"/>
          <w:i/>
          <w:iCs/>
          <w:w w:val="95"/>
          <w:sz w:val="24"/>
          <w:szCs w:val="24"/>
        </w:rPr>
        <w:t>Affairs</w:t>
      </w:r>
      <w:r w:rsidRPr="009160E0">
        <w:rPr>
          <w:rFonts w:asciiTheme="minorHAnsi" w:hAnsiTheme="minorHAnsi" w:cstheme="minorHAnsi"/>
          <w:i/>
          <w:iCs/>
          <w:spacing w:val="-1"/>
          <w:w w:val="95"/>
          <w:sz w:val="24"/>
          <w:szCs w:val="24"/>
        </w:rPr>
        <w:t xml:space="preserve"> </w:t>
      </w:r>
      <w:r w:rsidRPr="009160E0">
        <w:rPr>
          <w:rFonts w:asciiTheme="minorHAnsi" w:hAnsiTheme="minorHAnsi" w:cstheme="minorHAnsi"/>
          <w:i/>
          <w:iCs/>
          <w:spacing w:val="-4"/>
          <w:w w:val="95"/>
          <w:sz w:val="24"/>
          <w:szCs w:val="24"/>
        </w:rPr>
        <w:t>(OFA)</w:t>
      </w:r>
      <w:r w:rsidRPr="009160E0">
        <w:rPr>
          <w:rFonts w:asciiTheme="minorHAnsi" w:hAnsiTheme="minorHAnsi" w:cstheme="minorHAnsi"/>
          <w:i/>
          <w:iCs/>
          <w:sz w:val="24"/>
          <w:szCs w:val="24"/>
        </w:rPr>
        <w:t xml:space="preserve">                                                                                 September 20</w:t>
      </w:r>
      <w:r w:rsidR="00176713" w:rsidRPr="009160E0">
        <w:rPr>
          <w:rFonts w:asciiTheme="minorHAnsi" w:hAnsiTheme="minorHAnsi" w:cstheme="minorHAnsi"/>
          <w:i/>
          <w:iCs/>
          <w:sz w:val="24"/>
          <w:szCs w:val="24"/>
        </w:rPr>
        <w:t>24</w:t>
      </w:r>
    </w:p>
    <w:sectPr w:rsidR="00792329" w:rsidRPr="009160E0" w:rsidSect="009160E0">
      <w:pgSz w:w="12240" w:h="15840"/>
      <w:pgMar w:top="1152" w:right="1440" w:bottom="1152"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64" w:hanging="361"/>
      </w:pPr>
      <w:rPr>
        <w:rFonts w:ascii="Symbol" w:hAnsi="Symbol"/>
        <w:b w:val="0"/>
        <w:i w:val="0"/>
        <w:w w:val="78"/>
        <w:sz w:val="21"/>
      </w:rPr>
    </w:lvl>
    <w:lvl w:ilvl="1">
      <w:numFmt w:val="bullet"/>
      <w:lvlText w:val="ï"/>
      <w:lvlJc w:val="left"/>
      <w:pPr>
        <w:ind w:left="1838" w:hanging="361"/>
      </w:pPr>
    </w:lvl>
    <w:lvl w:ilvl="2">
      <w:numFmt w:val="bullet"/>
      <w:lvlText w:val="ï"/>
      <w:lvlJc w:val="left"/>
      <w:pPr>
        <w:ind w:left="2816" w:hanging="361"/>
      </w:pPr>
    </w:lvl>
    <w:lvl w:ilvl="3">
      <w:numFmt w:val="bullet"/>
      <w:lvlText w:val="ï"/>
      <w:lvlJc w:val="left"/>
      <w:pPr>
        <w:ind w:left="3794" w:hanging="361"/>
      </w:pPr>
    </w:lvl>
    <w:lvl w:ilvl="4">
      <w:numFmt w:val="bullet"/>
      <w:lvlText w:val="ï"/>
      <w:lvlJc w:val="left"/>
      <w:pPr>
        <w:ind w:left="4772" w:hanging="361"/>
      </w:pPr>
    </w:lvl>
    <w:lvl w:ilvl="5">
      <w:numFmt w:val="bullet"/>
      <w:lvlText w:val="ï"/>
      <w:lvlJc w:val="left"/>
      <w:pPr>
        <w:ind w:left="5750" w:hanging="361"/>
      </w:pPr>
    </w:lvl>
    <w:lvl w:ilvl="6">
      <w:numFmt w:val="bullet"/>
      <w:lvlText w:val="ï"/>
      <w:lvlJc w:val="left"/>
      <w:pPr>
        <w:ind w:left="6728" w:hanging="361"/>
      </w:pPr>
    </w:lvl>
    <w:lvl w:ilvl="7">
      <w:numFmt w:val="bullet"/>
      <w:lvlText w:val="ï"/>
      <w:lvlJc w:val="left"/>
      <w:pPr>
        <w:ind w:left="7706" w:hanging="361"/>
      </w:pPr>
    </w:lvl>
    <w:lvl w:ilvl="8">
      <w:numFmt w:val="bullet"/>
      <w:lvlText w:val="ï"/>
      <w:lvlJc w:val="left"/>
      <w:pPr>
        <w:ind w:left="8684" w:hanging="361"/>
      </w:pPr>
    </w:lvl>
  </w:abstractNum>
  <w:num w:numId="1" w16cid:durableId="253175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A6"/>
    <w:rsid w:val="000012C0"/>
    <w:rsid w:val="000026D6"/>
    <w:rsid w:val="0006710B"/>
    <w:rsid w:val="000A3F2A"/>
    <w:rsid w:val="000E061B"/>
    <w:rsid w:val="001235E7"/>
    <w:rsid w:val="001453EC"/>
    <w:rsid w:val="00176713"/>
    <w:rsid w:val="001C52EB"/>
    <w:rsid w:val="001F4CB4"/>
    <w:rsid w:val="002520F1"/>
    <w:rsid w:val="002F561B"/>
    <w:rsid w:val="00334ED8"/>
    <w:rsid w:val="003817AD"/>
    <w:rsid w:val="003F4598"/>
    <w:rsid w:val="00440FF9"/>
    <w:rsid w:val="004562A9"/>
    <w:rsid w:val="0048238D"/>
    <w:rsid w:val="00511BFC"/>
    <w:rsid w:val="005127FE"/>
    <w:rsid w:val="00525EDB"/>
    <w:rsid w:val="005673F7"/>
    <w:rsid w:val="005F1221"/>
    <w:rsid w:val="0063028E"/>
    <w:rsid w:val="00641B6B"/>
    <w:rsid w:val="00665CAD"/>
    <w:rsid w:val="00670965"/>
    <w:rsid w:val="00682223"/>
    <w:rsid w:val="006E1731"/>
    <w:rsid w:val="00771792"/>
    <w:rsid w:val="00792329"/>
    <w:rsid w:val="007F281B"/>
    <w:rsid w:val="00822BA9"/>
    <w:rsid w:val="00870C0F"/>
    <w:rsid w:val="00894B0E"/>
    <w:rsid w:val="008E5D36"/>
    <w:rsid w:val="009160E0"/>
    <w:rsid w:val="00961F5C"/>
    <w:rsid w:val="009D0DC9"/>
    <w:rsid w:val="00A151E8"/>
    <w:rsid w:val="00A73B94"/>
    <w:rsid w:val="00AD456A"/>
    <w:rsid w:val="00AE4A39"/>
    <w:rsid w:val="00AF32AA"/>
    <w:rsid w:val="00B136E4"/>
    <w:rsid w:val="00B14029"/>
    <w:rsid w:val="00B236F2"/>
    <w:rsid w:val="00B5638C"/>
    <w:rsid w:val="00B63FA7"/>
    <w:rsid w:val="00B8069B"/>
    <w:rsid w:val="00BD6503"/>
    <w:rsid w:val="00BE54A6"/>
    <w:rsid w:val="00C1745B"/>
    <w:rsid w:val="00C61CD5"/>
    <w:rsid w:val="00C6269E"/>
    <w:rsid w:val="00CE319A"/>
    <w:rsid w:val="00CF7AEA"/>
    <w:rsid w:val="00D058A5"/>
    <w:rsid w:val="00D07FBD"/>
    <w:rsid w:val="00D371CD"/>
    <w:rsid w:val="00D82AA4"/>
    <w:rsid w:val="00D90448"/>
    <w:rsid w:val="00DB1D07"/>
    <w:rsid w:val="00E33249"/>
    <w:rsid w:val="00E47B5D"/>
    <w:rsid w:val="00E70787"/>
    <w:rsid w:val="00E862B5"/>
    <w:rsid w:val="00E9728C"/>
    <w:rsid w:val="00EA540F"/>
    <w:rsid w:val="00EC1AC3"/>
    <w:rsid w:val="00F12D41"/>
    <w:rsid w:val="00F401DC"/>
    <w:rsid w:val="00FA058C"/>
    <w:rsid w:val="00FB3DB0"/>
    <w:rsid w:val="00FF66B2"/>
    <w:rsid w:val="02FD38FB"/>
    <w:rsid w:val="2EC1ACE4"/>
    <w:rsid w:val="3D752EC3"/>
    <w:rsid w:val="5831A051"/>
    <w:rsid w:val="600FBC41"/>
    <w:rsid w:val="60743C0A"/>
    <w:rsid w:val="626EE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350440"/>
  <w14:defaultImageDpi w14:val="0"/>
  <w15:docId w15:val="{FE04A2B5-940E-4DCE-A701-44848085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ind w:left="14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pPr>
      <w:spacing w:before="21"/>
      <w:ind w:left="145"/>
    </w:pPr>
    <w:rPr>
      <w:sz w:val="21"/>
      <w:szCs w:val="21"/>
    </w:rPr>
  </w:style>
  <w:style w:type="character" w:customStyle="1" w:styleId="BodyTextChar">
    <w:name w:val="Body Text Char"/>
    <w:link w:val="BodyText"/>
    <w:uiPriority w:val="1"/>
    <w:locked/>
    <w:rPr>
      <w:rFonts w:ascii="Arial" w:hAnsi="Arial" w:cs="Arial"/>
      <w:sz w:val="22"/>
      <w:szCs w:val="22"/>
    </w:rPr>
  </w:style>
  <w:style w:type="paragraph" w:styleId="ListParagraph">
    <w:name w:val="List Paragraph"/>
    <w:basedOn w:val="Normal"/>
    <w:uiPriority w:val="1"/>
    <w:qFormat/>
    <w:pPr>
      <w:spacing w:before="137"/>
      <w:ind w:left="865" w:hanging="36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Revision">
    <w:name w:val="Revision"/>
    <w:hidden/>
    <w:uiPriority w:val="99"/>
    <w:semiHidden/>
    <w:rsid w:val="00D07FBD"/>
    <w:rPr>
      <w:rFonts w:ascii="Arial" w:hAnsi="Arial" w:cs="Arial"/>
      <w:sz w:val="22"/>
      <w:szCs w:val="22"/>
    </w:rPr>
  </w:style>
  <w:style w:type="character" w:styleId="Hyperlink">
    <w:name w:val="Hyperlink"/>
    <w:uiPriority w:val="99"/>
    <w:unhideWhenUsed/>
    <w:rsid w:val="00D07FBD"/>
    <w:rPr>
      <w:color w:val="0563C1"/>
      <w:u w:val="single"/>
    </w:rPr>
  </w:style>
  <w:style w:type="character" w:styleId="UnresolvedMention">
    <w:name w:val="Unresolved Mention"/>
    <w:uiPriority w:val="99"/>
    <w:semiHidden/>
    <w:unhideWhenUsed/>
    <w:rsid w:val="00D07FBD"/>
    <w:rPr>
      <w:color w:val="605E5C"/>
      <w:shd w:val="clear" w:color="auto" w:fill="E1DFDD"/>
    </w:rPr>
  </w:style>
  <w:style w:type="character" w:styleId="CommentReference">
    <w:name w:val="annotation reference"/>
    <w:uiPriority w:val="99"/>
    <w:semiHidden/>
    <w:unhideWhenUsed/>
    <w:rsid w:val="00E862B5"/>
    <w:rPr>
      <w:sz w:val="16"/>
      <w:szCs w:val="16"/>
    </w:rPr>
  </w:style>
  <w:style w:type="paragraph" w:styleId="CommentText">
    <w:name w:val="annotation text"/>
    <w:basedOn w:val="Normal"/>
    <w:link w:val="CommentTextChar"/>
    <w:uiPriority w:val="99"/>
    <w:unhideWhenUsed/>
    <w:rsid w:val="00E862B5"/>
    <w:rPr>
      <w:sz w:val="20"/>
      <w:szCs w:val="20"/>
    </w:rPr>
  </w:style>
  <w:style w:type="character" w:customStyle="1" w:styleId="CommentTextChar">
    <w:name w:val="Comment Text Char"/>
    <w:link w:val="CommentText"/>
    <w:uiPriority w:val="99"/>
    <w:rsid w:val="00E862B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62B5"/>
    <w:rPr>
      <w:b/>
      <w:bCs/>
    </w:rPr>
  </w:style>
  <w:style w:type="character" w:customStyle="1" w:styleId="CommentSubjectChar">
    <w:name w:val="Comment Subject Char"/>
    <w:link w:val="CommentSubject"/>
    <w:uiPriority w:val="99"/>
    <w:semiHidden/>
    <w:rsid w:val="00E862B5"/>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3564">
      <w:bodyDiv w:val="1"/>
      <w:marLeft w:val="0"/>
      <w:marRight w:val="0"/>
      <w:marTop w:val="0"/>
      <w:marBottom w:val="0"/>
      <w:divBdr>
        <w:top w:val="none" w:sz="0" w:space="0" w:color="auto"/>
        <w:left w:val="none" w:sz="0" w:space="0" w:color="auto"/>
        <w:bottom w:val="none" w:sz="0" w:space="0" w:color="auto"/>
        <w:right w:val="none" w:sz="0" w:space="0" w:color="auto"/>
      </w:divBdr>
    </w:div>
    <w:div w:id="8877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assmed.edu/ofa/academic/eligibility-criteri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umassmed.edu/ofa/" TargetMode="External"/><Relationship Id="rId4" Type="http://schemas.openxmlformats.org/officeDocument/2006/relationships/numbering" Target="numbering.xml"/><Relationship Id="rId9" Type="http://schemas.openxmlformats.org/officeDocument/2006/relationships/hyperlink" Target="https://www.umassmed.edu/ofa/academic/eligibility-cri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E92E6827EDE4DBA0F1381DFEA28A3" ma:contentTypeVersion="17" ma:contentTypeDescription="Create a new document." ma:contentTypeScope="" ma:versionID="8dcec05f86ca2a548fabe47aed2c2b95">
  <xsd:schema xmlns:xsd="http://www.w3.org/2001/XMLSchema" xmlns:xs="http://www.w3.org/2001/XMLSchema" xmlns:p="http://schemas.microsoft.com/office/2006/metadata/properties" xmlns:ns1="http://schemas.microsoft.com/sharepoint/v3" xmlns:ns2="de5d919e-7e70-4201-88bf-dd5fb95c3d92" xmlns:ns3="334832cb-f99f-45cb-a65f-8a88db7f8e3a" targetNamespace="http://schemas.microsoft.com/office/2006/metadata/properties" ma:root="true" ma:fieldsID="d7819fcf6f7dda94323d3afdaa9275c9" ns1:_="" ns2:_="" ns3:_="">
    <xsd:import namespace="http://schemas.microsoft.com/sharepoint/v3"/>
    <xsd:import namespace="de5d919e-7e70-4201-88bf-dd5fb95c3d92"/>
    <xsd:import namespace="334832cb-f99f-45cb-a65f-8a88db7f8e3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d919e-7e70-4201-88bf-dd5fb95c3d9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832cb-f99f-45cb-a65f-8a88db7f8e3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47bc294-f0ba-4c2d-9b86-2bf181ec2275}" ma:internalName="TaxCatchAll" ma:showField="CatchAllData" ma:web="334832cb-f99f-45cb-a65f-8a88db7f8e3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4832cb-f99f-45cb-a65f-8a88db7f8e3a" xsi:nil="true"/>
    <_ip_UnifiedCompliancePolicyUIAction xmlns="http://schemas.microsoft.com/sharepoint/v3" xsi:nil="true"/>
    <_ip_UnifiedCompliancePolicyProperties xmlns="http://schemas.microsoft.com/sharepoint/v3" xsi:nil="true"/>
    <lcf76f155ced4ddcb4097134ff3c332f xmlns="de5d919e-7e70-4201-88bf-dd5fb95c3d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DBF99D-2E00-49A0-9360-B58D199F5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5d919e-7e70-4201-88bf-dd5fb95c3d92"/>
    <ds:schemaRef ds:uri="334832cb-f99f-45cb-a65f-8a88db7f8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B55E0-5482-472F-A8EA-E120D12A498A}">
  <ds:schemaRefs>
    <ds:schemaRef ds:uri="http://schemas.microsoft.com/sharepoint/v3/contenttype/forms"/>
  </ds:schemaRefs>
</ds:datastoreItem>
</file>

<file path=customXml/itemProps3.xml><?xml version="1.0" encoding="utf-8"?>
<ds:datastoreItem xmlns:ds="http://schemas.openxmlformats.org/officeDocument/2006/customXml" ds:itemID="{4D601155-6145-4B1A-B783-02F360C0D33B}">
  <ds:schemaRefs>
    <ds:schemaRef ds:uri="http://schemas.microsoft.com/office/2006/metadata/properties"/>
    <ds:schemaRef ds:uri="http://schemas.microsoft.com/office/infopath/2007/PartnerControls"/>
    <ds:schemaRef ds:uri="334832cb-f99f-45cb-a65f-8a88db7f8e3a"/>
    <ds:schemaRef ds:uri="http://schemas.microsoft.com/sharepoint/v3"/>
    <ds:schemaRef ds:uri="de5d919e-7e70-4201-88bf-dd5fb95c3d9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1240</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PACguide031418.docx</vt:lpstr>
    </vt:vector>
  </TitlesOfParts>
  <Company/>
  <LinksUpToDate>false</LinksUpToDate>
  <CharactersWithSpaces>8300</CharactersWithSpaces>
  <SharedDoc>false</SharedDoc>
  <HLinks>
    <vt:vector size="12" baseType="variant">
      <vt:variant>
        <vt:i4>327769</vt:i4>
      </vt:variant>
      <vt:variant>
        <vt:i4>3</vt:i4>
      </vt:variant>
      <vt:variant>
        <vt:i4>0</vt:i4>
      </vt:variant>
      <vt:variant>
        <vt:i4>5</vt:i4>
      </vt:variant>
      <vt:variant>
        <vt:lpwstr>http://www.umassmed.edu/ofa/</vt:lpwstr>
      </vt:variant>
      <vt:variant>
        <vt:lpwstr/>
      </vt:variant>
      <vt:variant>
        <vt:i4>2818173</vt:i4>
      </vt:variant>
      <vt:variant>
        <vt:i4>0</vt:i4>
      </vt:variant>
      <vt:variant>
        <vt:i4>0</vt:i4>
      </vt:variant>
      <vt:variant>
        <vt:i4>5</vt:i4>
      </vt:variant>
      <vt:variant>
        <vt:lpwstr>https://www.umassmed.edu/ofa/academic/eligibility-criteria/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PACguide031418.docx</dc:title>
  <dc:subject/>
  <dc:creator>Green, Emily P</dc:creator>
  <cp:keywords/>
  <dc:description/>
  <cp:lastModifiedBy>Green, Emily P</cp:lastModifiedBy>
  <cp:revision>5</cp:revision>
  <cp:lastPrinted>2024-09-17T12:27:00Z</cp:lastPrinted>
  <dcterms:created xsi:type="dcterms:W3CDTF">2025-08-26T14:46:00Z</dcterms:created>
  <dcterms:modified xsi:type="dcterms:W3CDTF">2025-08-26T14:50:00Z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ContentTypeId">
    <vt:lpwstr>0x010100F6AE92E6827EDE4DBA0F1381DFEA28A3</vt:lpwstr>
  </property>
  <property fmtid="{D5CDD505-2E9C-101B-9397-08002B2CF9AE}" pid="4" name="MediaServiceImageTags">
    <vt:lpwstr/>
  </property>
</Properties>
</file>